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5B32" w14:textId="77777777"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14:paraId="558A3686" w14:textId="77777777" w:rsidR="00590848" w:rsidRPr="00590848" w:rsidRDefault="00590848" w:rsidP="00590848">
      <w:pPr>
        <w:spacing w:before="1"/>
        <w:ind w:left="180"/>
        <w:jc w:val="center"/>
        <w:rPr>
          <w:b/>
          <w:sz w:val="72"/>
          <w:szCs w:val="72"/>
        </w:rPr>
      </w:pPr>
      <w:r w:rsidRPr="00590848">
        <w:rPr>
          <w:b/>
          <w:sz w:val="72"/>
          <w:szCs w:val="72"/>
        </w:rPr>
        <w:t>Fairview Moravian Church</w:t>
      </w:r>
    </w:p>
    <w:p w14:paraId="325A96B6" w14:textId="77777777" w:rsidR="00590848" w:rsidRPr="007D4D4D" w:rsidRDefault="00590848" w:rsidP="00590848">
      <w:pPr>
        <w:spacing w:before="1"/>
        <w:ind w:left="180"/>
        <w:jc w:val="center"/>
        <w:rPr>
          <w:b/>
          <w:sz w:val="32"/>
          <w:szCs w:val="32"/>
        </w:rPr>
      </w:pPr>
    </w:p>
    <w:p w14:paraId="58548A66" w14:textId="77777777" w:rsidR="00590848" w:rsidRPr="009519A4" w:rsidRDefault="00590848" w:rsidP="00590848">
      <w:pPr>
        <w:spacing w:before="81" w:line="501" w:lineRule="auto"/>
        <w:ind w:left="984" w:right="810"/>
        <w:jc w:val="center"/>
        <w:rPr>
          <w:sz w:val="12"/>
          <w:szCs w:val="12"/>
        </w:rPr>
      </w:pPr>
    </w:p>
    <w:p w14:paraId="3E4E536E" w14:textId="77777777" w:rsidR="00590848" w:rsidRDefault="00590848" w:rsidP="00590848">
      <w:pPr>
        <w:ind w:left="979" w:right="806"/>
        <w:jc w:val="center"/>
        <w:rPr>
          <w:b/>
          <w:sz w:val="28"/>
          <w:szCs w:val="28"/>
        </w:rPr>
      </w:pPr>
      <w:r>
        <w:rPr>
          <w:rFonts w:ascii="Old English Text MT"/>
          <w:b/>
          <w:noProof/>
          <w:sz w:val="20"/>
        </w:rPr>
        <w:drawing>
          <wp:anchor distT="0" distB="0" distL="0" distR="0" simplePos="0" relativeHeight="251659264" behindDoc="0" locked="0" layoutInCell="1" allowOverlap="1" wp14:anchorId="23CEAAC0" wp14:editId="4A794710">
            <wp:simplePos x="0" y="0"/>
            <wp:positionH relativeFrom="page">
              <wp:posOffset>2476500</wp:posOffset>
            </wp:positionH>
            <wp:positionV relativeFrom="paragraph">
              <wp:posOffset>398145</wp:posOffset>
            </wp:positionV>
            <wp:extent cx="30480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37DC6" w14:textId="77777777" w:rsidR="00590848" w:rsidRDefault="00590848" w:rsidP="00590848">
      <w:pPr>
        <w:ind w:left="979" w:right="806"/>
        <w:jc w:val="center"/>
        <w:rPr>
          <w:b/>
          <w:sz w:val="28"/>
          <w:szCs w:val="28"/>
        </w:rPr>
      </w:pPr>
    </w:p>
    <w:p w14:paraId="7B5CF476" w14:textId="77777777" w:rsidR="00590848" w:rsidRDefault="00590848" w:rsidP="00590848">
      <w:pPr>
        <w:ind w:left="979" w:right="806"/>
        <w:jc w:val="center"/>
        <w:rPr>
          <w:b/>
          <w:sz w:val="36"/>
          <w:szCs w:val="36"/>
        </w:rPr>
      </w:pPr>
    </w:p>
    <w:p w14:paraId="381B4369" w14:textId="77777777" w:rsidR="00590848" w:rsidRDefault="00590848" w:rsidP="00590848">
      <w:pPr>
        <w:ind w:left="979" w:right="806"/>
        <w:jc w:val="center"/>
        <w:rPr>
          <w:b/>
          <w:sz w:val="36"/>
          <w:szCs w:val="36"/>
        </w:rPr>
      </w:pPr>
    </w:p>
    <w:p w14:paraId="08F5E665" w14:textId="77777777" w:rsidR="00590848" w:rsidRPr="006B1D5F" w:rsidRDefault="00590848" w:rsidP="00590848">
      <w:pPr>
        <w:ind w:left="979" w:right="806"/>
        <w:jc w:val="center"/>
        <w:rPr>
          <w:b/>
          <w:sz w:val="40"/>
          <w:szCs w:val="40"/>
        </w:rPr>
      </w:pPr>
      <w:r w:rsidRPr="006B1D5F">
        <w:rPr>
          <w:b/>
          <w:sz w:val="40"/>
          <w:szCs w:val="40"/>
        </w:rPr>
        <w:t>6550 Silas Creek Parkway</w:t>
      </w:r>
    </w:p>
    <w:p w14:paraId="5C945C99" w14:textId="77777777" w:rsidR="00590848" w:rsidRPr="006B1D5F" w:rsidRDefault="00590848" w:rsidP="00590848">
      <w:pPr>
        <w:ind w:left="979" w:right="806"/>
        <w:jc w:val="center"/>
        <w:rPr>
          <w:b/>
          <w:sz w:val="40"/>
          <w:szCs w:val="40"/>
        </w:rPr>
      </w:pPr>
      <w:r w:rsidRPr="006B1D5F">
        <w:rPr>
          <w:b/>
          <w:sz w:val="40"/>
          <w:szCs w:val="40"/>
        </w:rPr>
        <w:t>Winston-Salem, NC 27106</w:t>
      </w:r>
    </w:p>
    <w:p w14:paraId="42B1445B" w14:textId="77777777" w:rsidR="00590848" w:rsidRPr="006B1D5F" w:rsidRDefault="00590848" w:rsidP="00590848">
      <w:pPr>
        <w:ind w:left="1710" w:hanging="540"/>
        <w:jc w:val="center"/>
        <w:rPr>
          <w:b/>
          <w:sz w:val="40"/>
          <w:szCs w:val="40"/>
        </w:rPr>
      </w:pPr>
    </w:p>
    <w:p w14:paraId="25982AAE" w14:textId="77777777"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14:paraId="59AA23F6" w14:textId="77777777" w:rsidR="00590848" w:rsidRPr="00590848" w:rsidRDefault="00590848" w:rsidP="00590848">
      <w:pPr>
        <w:tabs>
          <w:tab w:val="left" w:pos="0"/>
        </w:tabs>
        <w:ind w:left="1890" w:hanging="540"/>
        <w:jc w:val="center"/>
        <w:rPr>
          <w:b/>
          <w:sz w:val="36"/>
          <w:szCs w:val="36"/>
        </w:rPr>
      </w:pPr>
    </w:p>
    <w:p w14:paraId="6F326A88" w14:textId="77777777" w:rsidR="00590848" w:rsidRPr="006B1D5F" w:rsidRDefault="00463CE2"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14:paraId="7C2DDF42" w14:textId="77777777" w:rsidR="00590848" w:rsidRPr="00590848" w:rsidRDefault="00590848" w:rsidP="00590848">
      <w:pPr>
        <w:tabs>
          <w:tab w:val="left" w:pos="0"/>
        </w:tabs>
        <w:ind w:left="810" w:hanging="540"/>
        <w:jc w:val="center"/>
        <w:rPr>
          <w:rStyle w:val="Hyperlink"/>
          <w:rFonts w:eastAsia="Calibri"/>
          <w:b/>
          <w:sz w:val="36"/>
          <w:szCs w:val="36"/>
        </w:rPr>
      </w:pPr>
    </w:p>
    <w:p w14:paraId="06DAF0EC" w14:textId="77777777" w:rsidR="00590848" w:rsidRDefault="00590848" w:rsidP="00590848">
      <w:pPr>
        <w:tabs>
          <w:tab w:val="left" w:pos="0"/>
        </w:tabs>
        <w:ind w:left="810" w:hanging="540"/>
        <w:jc w:val="center"/>
        <w:rPr>
          <w:rStyle w:val="Hyperlink"/>
          <w:rFonts w:eastAsia="Calibri"/>
          <w:sz w:val="36"/>
          <w:szCs w:val="36"/>
        </w:rPr>
      </w:pPr>
    </w:p>
    <w:p w14:paraId="185950A6" w14:textId="77777777"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14:paraId="3577ABA6" w14:textId="77777777" w:rsidR="00590848" w:rsidRPr="00590848" w:rsidRDefault="00590848" w:rsidP="00590848">
      <w:pPr>
        <w:tabs>
          <w:tab w:val="left" w:pos="0"/>
        </w:tabs>
        <w:ind w:left="810" w:hanging="540"/>
        <w:rPr>
          <w:rStyle w:val="Hyperlink"/>
          <w:rFonts w:eastAsia="Calibri"/>
          <w:sz w:val="36"/>
          <w:szCs w:val="36"/>
        </w:rPr>
      </w:pPr>
    </w:p>
    <w:p w14:paraId="4B00D3C0" w14:textId="77777777"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14:paraId="79C83B6C" w14:textId="77777777"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14:paraId="119C93CD" w14:textId="77777777"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14:paraId="3EDED2CD" w14:textId="77777777" w:rsidR="00590848" w:rsidRDefault="00590848" w:rsidP="007F10C5">
      <w:pPr>
        <w:ind w:left="-180" w:right="180"/>
        <w:jc w:val="center"/>
        <w:rPr>
          <w:rFonts w:ascii="Lucida Handwriting" w:hAnsi="Lucida Handwriting"/>
          <w:b/>
          <w:bCs/>
          <w:kern w:val="28"/>
          <w:sz w:val="36"/>
          <w:szCs w:val="36"/>
        </w:rPr>
      </w:pPr>
    </w:p>
    <w:p w14:paraId="0549C636" w14:textId="77777777" w:rsidR="00590848" w:rsidRDefault="00590848" w:rsidP="007F10C5">
      <w:pPr>
        <w:ind w:left="-180" w:right="180"/>
        <w:jc w:val="center"/>
        <w:rPr>
          <w:rFonts w:ascii="Lucida Handwriting" w:hAnsi="Lucida Handwriting"/>
          <w:b/>
          <w:bCs/>
          <w:kern w:val="28"/>
          <w:sz w:val="36"/>
          <w:szCs w:val="36"/>
        </w:rPr>
      </w:pPr>
    </w:p>
    <w:p w14:paraId="7A45C0E2" w14:textId="77777777" w:rsidR="0005729B" w:rsidRDefault="0005729B" w:rsidP="0005729B">
      <w:pPr>
        <w:pStyle w:val="Header"/>
        <w:tabs>
          <w:tab w:val="clear" w:pos="4320"/>
          <w:tab w:val="clear" w:pos="8640"/>
        </w:tabs>
        <w:ind w:left="-270" w:right="180"/>
        <w:jc w:val="center"/>
        <w:rPr>
          <w:rFonts w:ascii="Lucida Handwriting" w:hAnsi="Lucida Handwriting"/>
          <w:b/>
          <w:bCs/>
          <w:kern w:val="28"/>
          <w:sz w:val="32"/>
          <w:szCs w:val="32"/>
        </w:rPr>
      </w:pPr>
      <w:r>
        <w:rPr>
          <w:rFonts w:ascii="Lucida Handwriting" w:hAnsi="Lucida Handwriting"/>
          <w:b/>
          <w:bCs/>
          <w:kern w:val="28"/>
          <w:sz w:val="32"/>
          <w:szCs w:val="32"/>
        </w:rPr>
        <w:lastRenderedPageBreak/>
        <w:t xml:space="preserve">Twenty Second </w:t>
      </w:r>
      <w:r w:rsidRPr="00D80245">
        <w:rPr>
          <w:rFonts w:ascii="Lucida Handwriting" w:hAnsi="Lucida Handwriting"/>
          <w:b/>
          <w:bCs/>
          <w:kern w:val="28"/>
          <w:sz w:val="32"/>
          <w:szCs w:val="32"/>
        </w:rPr>
        <w:t>Sunday after Pentecost</w:t>
      </w:r>
    </w:p>
    <w:p w14:paraId="610591F0" w14:textId="77777777" w:rsidR="0005729B" w:rsidRDefault="0005729B" w:rsidP="0005729B">
      <w:pPr>
        <w:pStyle w:val="Header"/>
        <w:tabs>
          <w:tab w:val="clear" w:pos="4320"/>
          <w:tab w:val="clear" w:pos="8640"/>
        </w:tabs>
        <w:ind w:left="-180" w:right="180"/>
        <w:jc w:val="center"/>
        <w:rPr>
          <w:rFonts w:ascii="Lucida Handwriting" w:hAnsi="Lucida Handwriting"/>
          <w:b/>
          <w:bCs/>
          <w:kern w:val="28"/>
          <w:sz w:val="32"/>
          <w:szCs w:val="32"/>
        </w:rPr>
      </w:pPr>
      <w:r>
        <w:rPr>
          <w:rFonts w:ascii="Lucida Handwriting" w:hAnsi="Lucida Handwriting"/>
          <w:b/>
          <w:bCs/>
          <w:kern w:val="28"/>
          <w:sz w:val="32"/>
          <w:szCs w:val="32"/>
        </w:rPr>
        <w:t>All Saints Day</w:t>
      </w:r>
    </w:p>
    <w:p w14:paraId="2DBC9D7F" w14:textId="77777777" w:rsidR="0005729B" w:rsidRDefault="0005729B" w:rsidP="0005729B">
      <w:pPr>
        <w:pStyle w:val="Header"/>
        <w:tabs>
          <w:tab w:val="clear" w:pos="4320"/>
          <w:tab w:val="clear" w:pos="8640"/>
        </w:tabs>
        <w:ind w:left="-180" w:right="180"/>
        <w:jc w:val="center"/>
        <w:rPr>
          <w:rFonts w:ascii="Lucida Handwriting" w:hAnsi="Lucida Handwriting"/>
          <w:b/>
          <w:bCs/>
          <w:kern w:val="28"/>
          <w:sz w:val="32"/>
          <w:szCs w:val="32"/>
        </w:rPr>
      </w:pPr>
      <w:r>
        <w:rPr>
          <w:rFonts w:ascii="Lucida Handwriting" w:hAnsi="Lucida Handwriting"/>
          <w:b/>
          <w:bCs/>
          <w:kern w:val="28"/>
          <w:sz w:val="32"/>
          <w:szCs w:val="32"/>
        </w:rPr>
        <w:t>Day of Remembrance</w:t>
      </w:r>
    </w:p>
    <w:p w14:paraId="37F2EDE6" w14:textId="77777777" w:rsidR="0005729B" w:rsidRPr="00B02E07" w:rsidRDefault="0005729B" w:rsidP="0005729B">
      <w:pPr>
        <w:pStyle w:val="Header"/>
        <w:tabs>
          <w:tab w:val="clear" w:pos="4320"/>
          <w:tab w:val="clear" w:pos="8640"/>
        </w:tabs>
        <w:ind w:left="-180" w:right="180"/>
        <w:jc w:val="center"/>
        <w:rPr>
          <w:szCs w:val="22"/>
        </w:rPr>
      </w:pPr>
      <w:r>
        <w:rPr>
          <w:szCs w:val="22"/>
        </w:rPr>
        <w:t>November 6,</w:t>
      </w:r>
      <w:r w:rsidRPr="00B02E07">
        <w:rPr>
          <w:szCs w:val="22"/>
        </w:rPr>
        <w:t xml:space="preserve"> 20</w:t>
      </w:r>
      <w:r>
        <w:rPr>
          <w:szCs w:val="22"/>
        </w:rPr>
        <w:t>22</w:t>
      </w:r>
      <w:r w:rsidRPr="00B02E07">
        <w:rPr>
          <w:szCs w:val="22"/>
        </w:rPr>
        <w:t>, 10:00 AM</w:t>
      </w:r>
    </w:p>
    <w:p w14:paraId="7D9D6572" w14:textId="77777777" w:rsidR="0005729B" w:rsidRDefault="0005729B" w:rsidP="0005729B">
      <w:pPr>
        <w:tabs>
          <w:tab w:val="left" w:pos="-2340"/>
        </w:tabs>
        <w:ind w:left="-180" w:right="180"/>
        <w:rPr>
          <w:b/>
          <w:szCs w:val="22"/>
        </w:rPr>
      </w:pPr>
      <w:r w:rsidRPr="00B02E07">
        <w:rPr>
          <w:b/>
          <w:szCs w:val="22"/>
        </w:rPr>
        <w:t xml:space="preserve"> </w:t>
      </w:r>
    </w:p>
    <w:p w14:paraId="1A49BEE7" w14:textId="77777777" w:rsidR="0005729B" w:rsidRPr="0005729B" w:rsidRDefault="0005729B" w:rsidP="0005729B">
      <w:pPr>
        <w:tabs>
          <w:tab w:val="left" w:pos="-2340"/>
        </w:tabs>
        <w:ind w:left="-180" w:right="180"/>
        <w:rPr>
          <w:b/>
          <w:sz w:val="28"/>
          <w:szCs w:val="28"/>
        </w:rPr>
      </w:pPr>
      <w:r w:rsidRPr="0005729B">
        <w:rPr>
          <w:b/>
          <w:sz w:val="28"/>
          <w:szCs w:val="28"/>
        </w:rPr>
        <w:t>Watchword for the Week:</w:t>
      </w:r>
    </w:p>
    <w:p w14:paraId="1A2D5A65" w14:textId="77777777" w:rsidR="0005729B" w:rsidRPr="0005729B" w:rsidRDefault="0005729B" w:rsidP="0005729B">
      <w:pPr>
        <w:tabs>
          <w:tab w:val="left" w:pos="-2340"/>
        </w:tabs>
        <w:ind w:left="-180" w:right="180"/>
        <w:jc w:val="center"/>
        <w:rPr>
          <w:b/>
          <w:i/>
          <w:sz w:val="28"/>
          <w:szCs w:val="28"/>
        </w:rPr>
      </w:pPr>
      <w:r w:rsidRPr="0005729B">
        <w:rPr>
          <w:b/>
          <w:i/>
          <w:sz w:val="28"/>
          <w:szCs w:val="28"/>
        </w:rPr>
        <w:t xml:space="preserve">For I know that my redeemer lives, and that at the last he will </w:t>
      </w:r>
    </w:p>
    <w:p w14:paraId="58F18A30" w14:textId="77777777" w:rsidR="0005729B" w:rsidRPr="0005729B" w:rsidRDefault="0005729B" w:rsidP="0005729B">
      <w:pPr>
        <w:tabs>
          <w:tab w:val="left" w:pos="-2340"/>
        </w:tabs>
        <w:ind w:left="-180" w:right="180"/>
        <w:jc w:val="center"/>
        <w:rPr>
          <w:b/>
          <w:i/>
          <w:sz w:val="28"/>
          <w:szCs w:val="28"/>
        </w:rPr>
      </w:pPr>
      <w:r w:rsidRPr="0005729B">
        <w:rPr>
          <w:b/>
          <w:i/>
          <w:sz w:val="28"/>
          <w:szCs w:val="28"/>
        </w:rPr>
        <w:t>stand upon the earth</w:t>
      </w:r>
    </w:p>
    <w:p w14:paraId="454F47CD" w14:textId="77777777" w:rsidR="0005729B" w:rsidRPr="0005729B" w:rsidRDefault="0005729B" w:rsidP="0005729B">
      <w:pPr>
        <w:tabs>
          <w:tab w:val="left" w:pos="-2340"/>
        </w:tabs>
        <w:ind w:right="180"/>
        <w:rPr>
          <w:b/>
          <w:sz w:val="28"/>
          <w:szCs w:val="28"/>
        </w:rPr>
      </w:pPr>
      <w:r w:rsidRPr="0005729B">
        <w:rPr>
          <w:b/>
          <w:i/>
          <w:sz w:val="28"/>
          <w:szCs w:val="28"/>
        </w:rPr>
        <w:tab/>
      </w:r>
      <w:r w:rsidRPr="0005729B">
        <w:rPr>
          <w:b/>
          <w:i/>
          <w:sz w:val="28"/>
          <w:szCs w:val="28"/>
        </w:rPr>
        <w:tab/>
      </w:r>
      <w:r w:rsidRPr="0005729B">
        <w:rPr>
          <w:b/>
          <w:i/>
          <w:sz w:val="28"/>
          <w:szCs w:val="28"/>
        </w:rPr>
        <w:tab/>
      </w:r>
      <w:r w:rsidRPr="0005729B">
        <w:rPr>
          <w:b/>
          <w:i/>
          <w:sz w:val="28"/>
          <w:szCs w:val="28"/>
        </w:rPr>
        <w:tab/>
        <w:t xml:space="preserve">                            Job 19: 25</w:t>
      </w:r>
    </w:p>
    <w:p w14:paraId="0D8260B0" w14:textId="77777777" w:rsidR="0005729B" w:rsidRPr="0005729B" w:rsidRDefault="0005729B" w:rsidP="0005729B">
      <w:pPr>
        <w:tabs>
          <w:tab w:val="left" w:pos="1800"/>
          <w:tab w:val="right" w:pos="6566"/>
        </w:tabs>
        <w:ind w:left="-90" w:right="180"/>
        <w:rPr>
          <w:b/>
          <w:sz w:val="28"/>
          <w:szCs w:val="28"/>
        </w:rPr>
      </w:pPr>
    </w:p>
    <w:p w14:paraId="5DC3F1EA" w14:textId="77777777" w:rsidR="0005729B" w:rsidRPr="0005729B" w:rsidRDefault="0005729B" w:rsidP="0005729B">
      <w:pPr>
        <w:tabs>
          <w:tab w:val="left" w:pos="1800"/>
          <w:tab w:val="right" w:pos="6566"/>
        </w:tabs>
        <w:ind w:left="-90" w:right="180"/>
        <w:rPr>
          <w:i/>
          <w:sz w:val="28"/>
          <w:szCs w:val="28"/>
        </w:rPr>
      </w:pPr>
      <w:r w:rsidRPr="0005729B">
        <w:rPr>
          <w:b/>
          <w:sz w:val="28"/>
          <w:szCs w:val="28"/>
        </w:rPr>
        <w:t xml:space="preserve">Prelude              </w:t>
      </w:r>
    </w:p>
    <w:p w14:paraId="41247DC4" w14:textId="77777777" w:rsidR="0005729B" w:rsidRPr="0005729B" w:rsidRDefault="0005729B" w:rsidP="0005729B">
      <w:pPr>
        <w:tabs>
          <w:tab w:val="right" w:pos="6566"/>
        </w:tabs>
        <w:ind w:left="-90" w:right="180"/>
        <w:rPr>
          <w:b/>
          <w:sz w:val="28"/>
          <w:szCs w:val="28"/>
        </w:rPr>
      </w:pPr>
    </w:p>
    <w:p w14:paraId="2FF9A74A" w14:textId="77777777" w:rsidR="0005729B" w:rsidRPr="0005729B" w:rsidRDefault="0005729B" w:rsidP="0005729B">
      <w:pPr>
        <w:tabs>
          <w:tab w:val="right" w:pos="6566"/>
        </w:tabs>
        <w:ind w:left="-90" w:right="180"/>
        <w:rPr>
          <w:i/>
          <w:sz w:val="28"/>
          <w:szCs w:val="28"/>
        </w:rPr>
      </w:pPr>
      <w:r w:rsidRPr="0005729B">
        <w:rPr>
          <w:b/>
          <w:sz w:val="28"/>
          <w:szCs w:val="28"/>
        </w:rPr>
        <w:t xml:space="preserve">Call to Worship: Hymn 390           </w:t>
      </w:r>
      <w:r w:rsidRPr="0005729B">
        <w:rPr>
          <w:i/>
          <w:sz w:val="28"/>
          <w:szCs w:val="28"/>
        </w:rPr>
        <w:t>For All the Saints</w:t>
      </w:r>
    </w:p>
    <w:p w14:paraId="1793889E" w14:textId="77777777" w:rsidR="0005729B" w:rsidRPr="0005729B" w:rsidRDefault="0005729B" w:rsidP="0005729B">
      <w:pPr>
        <w:tabs>
          <w:tab w:val="right" w:pos="6566"/>
        </w:tabs>
        <w:ind w:left="-90" w:right="180"/>
        <w:rPr>
          <w:b/>
          <w:sz w:val="28"/>
          <w:szCs w:val="28"/>
        </w:rPr>
      </w:pPr>
    </w:p>
    <w:p w14:paraId="11ECDADC" w14:textId="77777777" w:rsidR="0005729B" w:rsidRPr="0005729B" w:rsidRDefault="0005729B" w:rsidP="0005729B">
      <w:pPr>
        <w:tabs>
          <w:tab w:val="right" w:pos="6660"/>
        </w:tabs>
        <w:ind w:left="-90" w:right="180"/>
        <w:rPr>
          <w:sz w:val="28"/>
          <w:szCs w:val="28"/>
        </w:rPr>
      </w:pPr>
      <w:r w:rsidRPr="0005729B">
        <w:rPr>
          <w:b/>
          <w:sz w:val="28"/>
          <w:szCs w:val="28"/>
        </w:rPr>
        <w:t>Welcome and Announcements</w:t>
      </w:r>
      <w:r w:rsidRPr="0005729B">
        <w:rPr>
          <w:b/>
          <w:sz w:val="28"/>
          <w:szCs w:val="28"/>
        </w:rPr>
        <w:tab/>
        <w:t xml:space="preserve">   </w:t>
      </w:r>
      <w:r w:rsidRPr="0005729B">
        <w:rPr>
          <w:sz w:val="28"/>
          <w:szCs w:val="28"/>
        </w:rPr>
        <w:t xml:space="preserve">Pastor Tony Hayworth   </w:t>
      </w:r>
    </w:p>
    <w:p w14:paraId="4694EC02" w14:textId="77777777" w:rsidR="0005729B" w:rsidRPr="0005729B" w:rsidRDefault="0005729B" w:rsidP="0005729B">
      <w:pPr>
        <w:tabs>
          <w:tab w:val="left" w:pos="2340"/>
        </w:tabs>
        <w:ind w:left="-90"/>
        <w:rPr>
          <w:b/>
          <w:sz w:val="28"/>
          <w:szCs w:val="28"/>
        </w:rPr>
      </w:pPr>
    </w:p>
    <w:p w14:paraId="5A2EEA82" w14:textId="77777777" w:rsidR="0005729B" w:rsidRPr="0005729B" w:rsidRDefault="0005729B" w:rsidP="0005729B">
      <w:pPr>
        <w:tabs>
          <w:tab w:val="left" w:pos="2340"/>
        </w:tabs>
        <w:ind w:left="-90"/>
        <w:rPr>
          <w:b/>
          <w:sz w:val="28"/>
          <w:szCs w:val="28"/>
        </w:rPr>
      </w:pPr>
      <w:r w:rsidRPr="0005729B">
        <w:rPr>
          <w:b/>
          <w:sz w:val="28"/>
          <w:szCs w:val="28"/>
        </w:rPr>
        <w:t>Prayers of the People/Pastoral Prayer</w:t>
      </w:r>
      <w:r w:rsidRPr="0005729B">
        <w:rPr>
          <w:b/>
          <w:sz w:val="28"/>
          <w:szCs w:val="28"/>
        </w:rPr>
        <w:tab/>
      </w:r>
    </w:p>
    <w:p w14:paraId="54E758A3" w14:textId="77777777" w:rsidR="0005729B" w:rsidRPr="0005729B" w:rsidRDefault="0005729B" w:rsidP="0005729B">
      <w:pPr>
        <w:tabs>
          <w:tab w:val="left" w:pos="2340"/>
        </w:tabs>
        <w:ind w:left="-90"/>
        <w:rPr>
          <w:b/>
          <w:sz w:val="28"/>
          <w:szCs w:val="28"/>
        </w:rPr>
      </w:pPr>
    </w:p>
    <w:p w14:paraId="4A405622" w14:textId="77777777" w:rsidR="0005729B" w:rsidRPr="0005729B" w:rsidRDefault="0005729B" w:rsidP="0005729B">
      <w:pPr>
        <w:tabs>
          <w:tab w:val="left" w:pos="2340"/>
        </w:tabs>
        <w:ind w:left="-90" w:right="180"/>
        <w:rPr>
          <w:sz w:val="28"/>
          <w:szCs w:val="28"/>
        </w:rPr>
      </w:pPr>
      <w:r w:rsidRPr="0005729B">
        <w:rPr>
          <w:b/>
          <w:sz w:val="28"/>
          <w:szCs w:val="28"/>
        </w:rPr>
        <w:t>Liturgy: Service of Remembrance, insert</w:t>
      </w:r>
      <w:r w:rsidRPr="0005729B">
        <w:rPr>
          <w:b/>
          <w:sz w:val="28"/>
          <w:szCs w:val="28"/>
        </w:rPr>
        <w:tab/>
      </w:r>
      <w:r w:rsidRPr="0005729B">
        <w:rPr>
          <w:sz w:val="28"/>
          <w:szCs w:val="28"/>
        </w:rPr>
        <w:t xml:space="preserve">                     Sandy Smith            </w:t>
      </w:r>
    </w:p>
    <w:p w14:paraId="213525ED" w14:textId="77777777" w:rsidR="0005729B" w:rsidRPr="0005729B" w:rsidRDefault="0005729B" w:rsidP="0005729B">
      <w:pPr>
        <w:tabs>
          <w:tab w:val="left" w:pos="2340"/>
        </w:tabs>
        <w:ind w:left="-90" w:right="180"/>
        <w:rPr>
          <w:sz w:val="28"/>
          <w:szCs w:val="28"/>
        </w:rPr>
      </w:pPr>
      <w:r w:rsidRPr="0005729B">
        <w:rPr>
          <w:sz w:val="28"/>
          <w:szCs w:val="28"/>
        </w:rPr>
        <w:tab/>
      </w:r>
    </w:p>
    <w:p w14:paraId="0EFCCB32" w14:textId="77777777" w:rsidR="0005729B" w:rsidRPr="0005729B" w:rsidRDefault="0005729B" w:rsidP="0005729B">
      <w:pPr>
        <w:ind w:left="-90" w:right="180"/>
        <w:rPr>
          <w:b/>
          <w:sz w:val="28"/>
          <w:szCs w:val="28"/>
        </w:rPr>
      </w:pPr>
      <w:r w:rsidRPr="0005729B">
        <w:rPr>
          <w:b/>
          <w:sz w:val="28"/>
          <w:szCs w:val="28"/>
        </w:rPr>
        <w:t>Giving of Tithes and Offerings to the Lord</w:t>
      </w:r>
    </w:p>
    <w:p w14:paraId="130BE554" w14:textId="77777777" w:rsidR="0005729B" w:rsidRPr="0005729B" w:rsidRDefault="0005729B" w:rsidP="0005729B">
      <w:pPr>
        <w:tabs>
          <w:tab w:val="left" w:pos="180"/>
        </w:tabs>
        <w:ind w:left="-180" w:right="180"/>
        <w:rPr>
          <w:sz w:val="28"/>
          <w:szCs w:val="28"/>
        </w:rPr>
      </w:pPr>
      <w:r w:rsidRPr="0005729B">
        <w:rPr>
          <w:b/>
          <w:sz w:val="28"/>
          <w:szCs w:val="28"/>
        </w:rPr>
        <w:tab/>
        <w:t>Prayer of Dedication</w:t>
      </w:r>
    </w:p>
    <w:p w14:paraId="4A6988C7" w14:textId="77777777" w:rsidR="0005729B" w:rsidRPr="0005729B" w:rsidRDefault="0005729B" w:rsidP="0005729B">
      <w:pPr>
        <w:tabs>
          <w:tab w:val="right" w:pos="-180"/>
          <w:tab w:val="left" w:pos="180"/>
          <w:tab w:val="left" w:pos="1800"/>
          <w:tab w:val="left" w:pos="2610"/>
        </w:tabs>
        <w:ind w:left="-180" w:right="180"/>
        <w:rPr>
          <w:sz w:val="28"/>
          <w:szCs w:val="28"/>
        </w:rPr>
      </w:pPr>
      <w:r w:rsidRPr="0005729B">
        <w:rPr>
          <w:b/>
          <w:sz w:val="28"/>
          <w:szCs w:val="28"/>
        </w:rPr>
        <w:tab/>
        <w:t xml:space="preserve">Anthem         </w:t>
      </w:r>
      <w:r w:rsidRPr="0005729B">
        <w:rPr>
          <w:i/>
          <w:sz w:val="28"/>
          <w:szCs w:val="28"/>
        </w:rPr>
        <w:t xml:space="preserve">  </w:t>
      </w:r>
      <w:r w:rsidRPr="0005729B">
        <w:rPr>
          <w:i/>
          <w:sz w:val="28"/>
          <w:szCs w:val="28"/>
        </w:rPr>
        <w:tab/>
        <w:t xml:space="preserve">        O Worship the King </w:t>
      </w:r>
      <w:r w:rsidRPr="0005729B">
        <w:rPr>
          <w:sz w:val="28"/>
          <w:szCs w:val="28"/>
        </w:rPr>
        <w:t xml:space="preserve">                 </w:t>
      </w:r>
      <w:r w:rsidRPr="0005729B">
        <w:rPr>
          <w:sz w:val="28"/>
          <w:szCs w:val="28"/>
        </w:rPr>
        <w:tab/>
        <w:t xml:space="preserve">      </w:t>
      </w:r>
      <w:r w:rsidRPr="0005729B">
        <w:rPr>
          <w:sz w:val="28"/>
          <w:szCs w:val="28"/>
        </w:rPr>
        <w:tab/>
        <w:t xml:space="preserve">      Hayes</w:t>
      </w:r>
    </w:p>
    <w:p w14:paraId="4DB11C26" w14:textId="77777777" w:rsidR="0005729B" w:rsidRPr="0005729B" w:rsidRDefault="0005729B" w:rsidP="0005729B">
      <w:pPr>
        <w:tabs>
          <w:tab w:val="right" w:pos="-180"/>
          <w:tab w:val="left" w:pos="180"/>
          <w:tab w:val="left" w:pos="1800"/>
          <w:tab w:val="left" w:pos="2610"/>
        </w:tabs>
        <w:ind w:left="-180" w:right="180"/>
        <w:rPr>
          <w:i/>
          <w:sz w:val="28"/>
          <w:szCs w:val="28"/>
        </w:rPr>
      </w:pPr>
      <w:r w:rsidRPr="0005729B">
        <w:rPr>
          <w:i/>
          <w:sz w:val="28"/>
          <w:szCs w:val="28"/>
        </w:rPr>
        <w:t xml:space="preserve"> </w:t>
      </w:r>
    </w:p>
    <w:p w14:paraId="1E91C030" w14:textId="77777777" w:rsidR="0005729B" w:rsidRPr="0005729B" w:rsidRDefault="0005729B" w:rsidP="0005729B">
      <w:pPr>
        <w:ind w:left="-270"/>
        <w:rPr>
          <w:sz w:val="28"/>
          <w:szCs w:val="28"/>
        </w:rPr>
      </w:pPr>
      <w:r w:rsidRPr="0005729B">
        <w:rPr>
          <w:sz w:val="28"/>
          <w:szCs w:val="28"/>
        </w:rPr>
        <w:t>O worship the King, all glorious above!  And gratefully sing His wonderful love;</w:t>
      </w:r>
    </w:p>
    <w:p w14:paraId="5886B7DE" w14:textId="77777777" w:rsidR="0005729B" w:rsidRPr="0005729B" w:rsidRDefault="0005729B" w:rsidP="0005729B">
      <w:pPr>
        <w:ind w:left="-270"/>
        <w:rPr>
          <w:sz w:val="28"/>
          <w:szCs w:val="28"/>
        </w:rPr>
      </w:pPr>
      <w:r w:rsidRPr="0005729B">
        <w:rPr>
          <w:sz w:val="28"/>
          <w:szCs w:val="28"/>
        </w:rPr>
        <w:t>Our shield and defender the ancient of days, pavilioned in splendor, and girded with praise.  O tell of His might, O sing of His grace, whose robe is the light, whose canopy space!  His chariots of wrath the deep thunder clouds form, and dark is His path on the wings of the storm.  They bountiful care what tongue can recite?  It breathes in the air, it shines in the light, it streams from the hills, it descends to the plain, and sweetly distills in the dew and the rain.  Frail children of dust, and feeble as frail, in thee do we trust, nor find thee to fail; thy mercies how tender, how firm to the end, our maker, defender, redeemer, and friend.  Amen!</w:t>
      </w:r>
    </w:p>
    <w:p w14:paraId="4348B5F6" w14:textId="77777777" w:rsidR="0005729B" w:rsidRPr="0005729B" w:rsidRDefault="0005729B" w:rsidP="0005729B">
      <w:pPr>
        <w:ind w:left="288" w:right="288"/>
        <w:jc w:val="center"/>
        <w:rPr>
          <w:sz w:val="28"/>
          <w:szCs w:val="28"/>
        </w:rPr>
      </w:pPr>
    </w:p>
    <w:p w14:paraId="577970F0" w14:textId="77777777" w:rsidR="0005729B" w:rsidRPr="0005729B" w:rsidRDefault="0005729B" w:rsidP="0005729B">
      <w:pPr>
        <w:jc w:val="center"/>
        <w:rPr>
          <w:sz w:val="28"/>
          <w:szCs w:val="28"/>
        </w:rPr>
      </w:pPr>
      <w:r w:rsidRPr="0005729B">
        <w:rPr>
          <w:sz w:val="28"/>
          <w:szCs w:val="28"/>
        </w:rPr>
        <w:t>“O Worship the King”</w:t>
      </w:r>
    </w:p>
    <w:p w14:paraId="68EE8778" w14:textId="77777777" w:rsidR="0005729B" w:rsidRPr="0005729B" w:rsidRDefault="0005729B" w:rsidP="0005729B">
      <w:pPr>
        <w:jc w:val="center"/>
        <w:rPr>
          <w:sz w:val="28"/>
          <w:szCs w:val="28"/>
        </w:rPr>
      </w:pPr>
      <w:r w:rsidRPr="0005729B">
        <w:rPr>
          <w:sz w:val="28"/>
          <w:szCs w:val="28"/>
        </w:rPr>
        <w:t>Arranged by Mark Hayes,</w:t>
      </w:r>
    </w:p>
    <w:p w14:paraId="21CFF018" w14:textId="77777777" w:rsidR="0005729B" w:rsidRPr="0005729B" w:rsidRDefault="0005729B" w:rsidP="0005729B">
      <w:pPr>
        <w:jc w:val="center"/>
        <w:rPr>
          <w:sz w:val="28"/>
          <w:szCs w:val="28"/>
        </w:rPr>
      </w:pPr>
      <w:r w:rsidRPr="0005729B">
        <w:rPr>
          <w:sz w:val="28"/>
          <w:szCs w:val="28"/>
        </w:rPr>
        <w:t>Daybreak Music</w:t>
      </w:r>
    </w:p>
    <w:p w14:paraId="413A98F8" w14:textId="77777777" w:rsidR="0005729B" w:rsidRPr="0005729B" w:rsidRDefault="0005729B" w:rsidP="0005729B">
      <w:pPr>
        <w:jc w:val="center"/>
        <w:rPr>
          <w:sz w:val="28"/>
          <w:szCs w:val="28"/>
        </w:rPr>
      </w:pPr>
      <w:r w:rsidRPr="0005729B">
        <w:rPr>
          <w:sz w:val="28"/>
          <w:szCs w:val="28"/>
        </w:rPr>
        <w:t>©1997 by Hal Leonard Corporation</w:t>
      </w:r>
    </w:p>
    <w:p w14:paraId="000B2A2E" w14:textId="77777777" w:rsidR="0005729B" w:rsidRPr="0005729B" w:rsidRDefault="0005729B" w:rsidP="0005729B">
      <w:pPr>
        <w:jc w:val="center"/>
        <w:rPr>
          <w:sz w:val="28"/>
          <w:szCs w:val="28"/>
        </w:rPr>
      </w:pPr>
      <w:r w:rsidRPr="0005729B">
        <w:rPr>
          <w:sz w:val="28"/>
          <w:szCs w:val="28"/>
        </w:rPr>
        <w:t>CCLI License #751334</w:t>
      </w:r>
    </w:p>
    <w:p w14:paraId="475DD025" w14:textId="77777777" w:rsidR="0005729B" w:rsidRPr="0005729B" w:rsidRDefault="0005729B" w:rsidP="0005729B">
      <w:pPr>
        <w:tabs>
          <w:tab w:val="right" w:pos="-180"/>
          <w:tab w:val="left" w:pos="180"/>
          <w:tab w:val="left" w:pos="450"/>
          <w:tab w:val="left" w:pos="1800"/>
          <w:tab w:val="left" w:pos="2610"/>
        </w:tabs>
        <w:ind w:left="-180" w:right="180"/>
        <w:rPr>
          <w:b/>
          <w:sz w:val="28"/>
          <w:szCs w:val="28"/>
        </w:rPr>
      </w:pPr>
    </w:p>
    <w:p w14:paraId="75070670" w14:textId="77777777" w:rsidR="0005729B" w:rsidRPr="0005729B" w:rsidRDefault="0005729B" w:rsidP="0005729B">
      <w:pPr>
        <w:tabs>
          <w:tab w:val="right" w:pos="-180"/>
          <w:tab w:val="left" w:pos="180"/>
          <w:tab w:val="left" w:pos="450"/>
          <w:tab w:val="left" w:pos="1800"/>
          <w:tab w:val="left" w:pos="2610"/>
        </w:tabs>
        <w:ind w:left="-180" w:right="180"/>
        <w:rPr>
          <w:b/>
          <w:sz w:val="28"/>
          <w:szCs w:val="28"/>
        </w:rPr>
      </w:pPr>
    </w:p>
    <w:p w14:paraId="298EECDA" w14:textId="77777777" w:rsidR="0005729B" w:rsidRPr="0005729B" w:rsidRDefault="0005729B" w:rsidP="0005729B">
      <w:pPr>
        <w:tabs>
          <w:tab w:val="right" w:pos="-180"/>
          <w:tab w:val="left" w:pos="180"/>
          <w:tab w:val="left" w:pos="450"/>
          <w:tab w:val="left" w:pos="1800"/>
          <w:tab w:val="left" w:pos="2610"/>
        </w:tabs>
        <w:ind w:left="-180" w:right="180"/>
        <w:rPr>
          <w:b/>
          <w:sz w:val="28"/>
          <w:szCs w:val="28"/>
        </w:rPr>
      </w:pPr>
    </w:p>
    <w:p w14:paraId="6B212BE7" w14:textId="77777777" w:rsidR="0005729B" w:rsidRPr="0005729B" w:rsidRDefault="0005729B" w:rsidP="0005729B">
      <w:pPr>
        <w:tabs>
          <w:tab w:val="right" w:pos="-180"/>
          <w:tab w:val="left" w:pos="180"/>
          <w:tab w:val="left" w:pos="450"/>
          <w:tab w:val="left" w:pos="1800"/>
          <w:tab w:val="left" w:pos="2610"/>
        </w:tabs>
        <w:ind w:left="-180" w:right="180"/>
        <w:rPr>
          <w:b/>
          <w:sz w:val="28"/>
          <w:szCs w:val="28"/>
        </w:rPr>
      </w:pPr>
    </w:p>
    <w:p w14:paraId="729E2C69" w14:textId="77777777" w:rsidR="0005729B" w:rsidRPr="0005729B" w:rsidRDefault="0005729B" w:rsidP="0005729B">
      <w:pPr>
        <w:tabs>
          <w:tab w:val="right" w:pos="-180"/>
          <w:tab w:val="left" w:pos="180"/>
          <w:tab w:val="left" w:pos="450"/>
          <w:tab w:val="left" w:pos="1800"/>
          <w:tab w:val="left" w:pos="2610"/>
        </w:tabs>
        <w:ind w:left="-180" w:right="180"/>
        <w:rPr>
          <w:b/>
          <w:sz w:val="28"/>
          <w:szCs w:val="28"/>
        </w:rPr>
      </w:pPr>
    </w:p>
    <w:p w14:paraId="391A9CC6" w14:textId="77777777" w:rsidR="0005729B" w:rsidRPr="0005729B" w:rsidRDefault="0005729B" w:rsidP="0005729B">
      <w:pPr>
        <w:ind w:right="83"/>
        <w:rPr>
          <w:sz w:val="28"/>
          <w:szCs w:val="28"/>
          <w:vertAlign w:val="superscript"/>
        </w:rPr>
      </w:pPr>
      <w:r w:rsidRPr="0005729B">
        <w:rPr>
          <w:b/>
          <w:sz w:val="28"/>
          <w:szCs w:val="28"/>
        </w:rPr>
        <w:t xml:space="preserve">Doxology        </w:t>
      </w:r>
      <w:r w:rsidRPr="0005729B">
        <w:rPr>
          <w:i/>
          <w:sz w:val="28"/>
          <w:szCs w:val="28"/>
        </w:rPr>
        <w:t xml:space="preserve">Praise God from Whom All Blessings Flow          </w:t>
      </w:r>
      <w:r w:rsidRPr="0005729B">
        <w:rPr>
          <w:sz w:val="28"/>
          <w:szCs w:val="28"/>
        </w:rPr>
        <w:t>OLD 100</w:t>
      </w:r>
      <w:r w:rsidRPr="0005729B">
        <w:rPr>
          <w:sz w:val="28"/>
          <w:szCs w:val="28"/>
          <w:vertAlign w:val="superscript"/>
        </w:rPr>
        <w:t>TH</w:t>
      </w:r>
    </w:p>
    <w:p w14:paraId="4CFD2FAC" w14:textId="77777777" w:rsidR="0005729B" w:rsidRPr="0005729B" w:rsidRDefault="0005729B" w:rsidP="0005729B">
      <w:pPr>
        <w:rPr>
          <w:sz w:val="28"/>
          <w:szCs w:val="28"/>
        </w:rPr>
      </w:pPr>
    </w:p>
    <w:p w14:paraId="281AA7DC" w14:textId="77777777" w:rsidR="0005729B" w:rsidRPr="0005729B" w:rsidRDefault="0005729B" w:rsidP="0005729B">
      <w:pPr>
        <w:jc w:val="center"/>
        <w:rPr>
          <w:sz w:val="28"/>
          <w:szCs w:val="28"/>
        </w:rPr>
      </w:pPr>
      <w:r w:rsidRPr="0005729B">
        <w:rPr>
          <w:sz w:val="28"/>
          <w:szCs w:val="28"/>
        </w:rPr>
        <w:t>Praise God from whom all blessings flow;</w:t>
      </w:r>
    </w:p>
    <w:p w14:paraId="21A67C9D" w14:textId="77777777" w:rsidR="0005729B" w:rsidRPr="0005729B" w:rsidRDefault="0005729B" w:rsidP="0005729B">
      <w:pPr>
        <w:jc w:val="center"/>
        <w:rPr>
          <w:sz w:val="28"/>
          <w:szCs w:val="28"/>
        </w:rPr>
      </w:pPr>
      <w:r w:rsidRPr="0005729B">
        <w:rPr>
          <w:sz w:val="28"/>
          <w:szCs w:val="28"/>
        </w:rPr>
        <w:lastRenderedPageBreak/>
        <w:t>Praise him, all creatures here below;</w:t>
      </w:r>
    </w:p>
    <w:p w14:paraId="0B0756C6" w14:textId="77777777" w:rsidR="0005729B" w:rsidRPr="0005729B" w:rsidRDefault="0005729B" w:rsidP="0005729B">
      <w:pPr>
        <w:jc w:val="center"/>
        <w:rPr>
          <w:sz w:val="28"/>
          <w:szCs w:val="28"/>
        </w:rPr>
      </w:pPr>
      <w:r w:rsidRPr="0005729B">
        <w:rPr>
          <w:sz w:val="28"/>
          <w:szCs w:val="28"/>
        </w:rPr>
        <w:t>Praise him above, ye heavenly host;</w:t>
      </w:r>
    </w:p>
    <w:p w14:paraId="3398A533" w14:textId="77777777" w:rsidR="0005729B" w:rsidRPr="0005729B" w:rsidRDefault="0005729B" w:rsidP="0005729B">
      <w:pPr>
        <w:jc w:val="center"/>
        <w:rPr>
          <w:sz w:val="28"/>
          <w:szCs w:val="28"/>
        </w:rPr>
      </w:pPr>
      <w:r w:rsidRPr="0005729B">
        <w:rPr>
          <w:sz w:val="28"/>
          <w:szCs w:val="28"/>
        </w:rPr>
        <w:t>Praise Father, Son, and Holy Ghost. Amen!</w:t>
      </w:r>
    </w:p>
    <w:p w14:paraId="02066302" w14:textId="77777777" w:rsidR="0005729B" w:rsidRPr="0005729B" w:rsidRDefault="0005729B" w:rsidP="0005729B">
      <w:pPr>
        <w:tabs>
          <w:tab w:val="left" w:pos="1710"/>
        </w:tabs>
        <w:ind w:left="-90" w:right="90"/>
        <w:rPr>
          <w:b/>
          <w:sz w:val="28"/>
          <w:szCs w:val="28"/>
        </w:rPr>
      </w:pPr>
    </w:p>
    <w:p w14:paraId="4A10F029" w14:textId="77777777" w:rsidR="0005729B" w:rsidRPr="0005729B" w:rsidRDefault="0005729B" w:rsidP="0005729B">
      <w:pPr>
        <w:tabs>
          <w:tab w:val="left" w:pos="1710"/>
        </w:tabs>
        <w:ind w:left="-270" w:right="90"/>
        <w:rPr>
          <w:sz w:val="28"/>
          <w:szCs w:val="28"/>
        </w:rPr>
      </w:pPr>
      <w:r w:rsidRPr="0005729B">
        <w:rPr>
          <w:sz w:val="28"/>
          <w:szCs w:val="28"/>
        </w:rPr>
        <w:t xml:space="preserve">     </w:t>
      </w:r>
      <w:r w:rsidRPr="0005729B">
        <w:rPr>
          <w:b/>
          <w:sz w:val="28"/>
          <w:szCs w:val="28"/>
        </w:rPr>
        <w:t>Children’s Message</w:t>
      </w:r>
      <w:r w:rsidRPr="0005729B">
        <w:rPr>
          <w:b/>
          <w:sz w:val="28"/>
          <w:szCs w:val="28"/>
        </w:rPr>
        <w:tab/>
      </w:r>
      <w:r w:rsidRPr="0005729B">
        <w:rPr>
          <w:b/>
          <w:sz w:val="28"/>
          <w:szCs w:val="28"/>
        </w:rPr>
        <w:tab/>
      </w:r>
      <w:r w:rsidRPr="0005729B">
        <w:rPr>
          <w:b/>
          <w:sz w:val="28"/>
          <w:szCs w:val="28"/>
        </w:rPr>
        <w:tab/>
      </w:r>
      <w:r w:rsidRPr="0005729B">
        <w:rPr>
          <w:b/>
          <w:sz w:val="28"/>
          <w:szCs w:val="28"/>
        </w:rPr>
        <w:tab/>
      </w:r>
      <w:r w:rsidRPr="0005729B">
        <w:rPr>
          <w:b/>
          <w:sz w:val="28"/>
          <w:szCs w:val="28"/>
        </w:rPr>
        <w:tab/>
        <w:t xml:space="preserve">        </w:t>
      </w:r>
      <w:r>
        <w:rPr>
          <w:b/>
          <w:sz w:val="28"/>
          <w:szCs w:val="28"/>
        </w:rPr>
        <w:tab/>
      </w:r>
      <w:r>
        <w:rPr>
          <w:b/>
          <w:sz w:val="28"/>
          <w:szCs w:val="28"/>
        </w:rPr>
        <w:tab/>
      </w:r>
      <w:r>
        <w:rPr>
          <w:b/>
          <w:sz w:val="28"/>
          <w:szCs w:val="28"/>
        </w:rPr>
        <w:tab/>
      </w:r>
      <w:proofErr w:type="gramStart"/>
      <w:r>
        <w:rPr>
          <w:b/>
          <w:sz w:val="28"/>
          <w:szCs w:val="28"/>
        </w:rPr>
        <w:tab/>
      </w:r>
      <w:r w:rsidRPr="0005729B">
        <w:rPr>
          <w:b/>
          <w:sz w:val="28"/>
          <w:szCs w:val="28"/>
        </w:rPr>
        <w:t xml:space="preserve">  </w:t>
      </w:r>
      <w:r w:rsidRPr="0005729B">
        <w:rPr>
          <w:sz w:val="28"/>
          <w:szCs w:val="28"/>
        </w:rPr>
        <w:t>Kathy</w:t>
      </w:r>
      <w:proofErr w:type="gramEnd"/>
      <w:r w:rsidRPr="0005729B">
        <w:rPr>
          <w:sz w:val="28"/>
          <w:szCs w:val="28"/>
        </w:rPr>
        <w:t xml:space="preserve"> Davis</w:t>
      </w:r>
    </w:p>
    <w:p w14:paraId="06DA23BA" w14:textId="77777777" w:rsidR="0005729B" w:rsidRPr="0005729B" w:rsidRDefault="0005729B" w:rsidP="0005729B">
      <w:pPr>
        <w:tabs>
          <w:tab w:val="left" w:pos="1710"/>
        </w:tabs>
        <w:rPr>
          <w:b/>
          <w:sz w:val="28"/>
          <w:szCs w:val="28"/>
        </w:rPr>
      </w:pPr>
    </w:p>
    <w:p w14:paraId="79993DFB" w14:textId="77777777" w:rsidR="0005729B" w:rsidRDefault="0005729B" w:rsidP="0005729B">
      <w:pPr>
        <w:tabs>
          <w:tab w:val="left" w:pos="1710"/>
        </w:tabs>
        <w:rPr>
          <w:b/>
          <w:sz w:val="28"/>
          <w:szCs w:val="28"/>
        </w:rPr>
      </w:pPr>
      <w:r w:rsidRPr="0005729B">
        <w:rPr>
          <w:b/>
          <w:sz w:val="28"/>
          <w:szCs w:val="28"/>
        </w:rPr>
        <w:t>Reading of God’s Word</w:t>
      </w:r>
      <w:r w:rsidRPr="0005729B">
        <w:rPr>
          <w:b/>
          <w:sz w:val="28"/>
          <w:szCs w:val="28"/>
        </w:rPr>
        <w:tab/>
      </w:r>
      <w:r w:rsidRPr="0005729B">
        <w:rPr>
          <w:b/>
          <w:sz w:val="28"/>
          <w:szCs w:val="28"/>
        </w:rPr>
        <w:tab/>
      </w:r>
      <w:r w:rsidRPr="0005729B">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Pr="0005729B">
        <w:rPr>
          <w:b/>
          <w:sz w:val="28"/>
          <w:szCs w:val="28"/>
        </w:rPr>
        <w:t xml:space="preserve"> </w:t>
      </w:r>
      <w:r w:rsidRPr="0005729B">
        <w:rPr>
          <w:sz w:val="28"/>
          <w:szCs w:val="28"/>
        </w:rPr>
        <w:t>Marshall Mathers</w:t>
      </w:r>
      <w:r w:rsidRPr="0005729B">
        <w:rPr>
          <w:b/>
          <w:sz w:val="28"/>
          <w:szCs w:val="28"/>
        </w:rPr>
        <w:tab/>
      </w:r>
    </w:p>
    <w:p w14:paraId="06EBB4DB" w14:textId="77777777" w:rsidR="0005729B" w:rsidRPr="0005729B" w:rsidRDefault="0005729B" w:rsidP="0005729B">
      <w:pPr>
        <w:tabs>
          <w:tab w:val="left" w:pos="1710"/>
        </w:tabs>
        <w:rPr>
          <w:sz w:val="28"/>
          <w:szCs w:val="28"/>
        </w:rPr>
      </w:pPr>
      <w:r>
        <w:rPr>
          <w:sz w:val="28"/>
          <w:szCs w:val="28"/>
        </w:rPr>
        <w:tab/>
      </w:r>
      <w:r w:rsidRPr="0005729B">
        <w:rPr>
          <w:sz w:val="28"/>
          <w:szCs w:val="28"/>
        </w:rPr>
        <w:t xml:space="preserve">Psalm 149 </w:t>
      </w:r>
    </w:p>
    <w:p w14:paraId="1B85F3FA" w14:textId="77777777" w:rsidR="0005729B" w:rsidRPr="0005729B" w:rsidRDefault="0005729B" w:rsidP="0005729B">
      <w:pPr>
        <w:tabs>
          <w:tab w:val="left" w:pos="1710"/>
        </w:tabs>
        <w:rPr>
          <w:sz w:val="28"/>
          <w:szCs w:val="28"/>
        </w:rPr>
      </w:pPr>
      <w:r w:rsidRPr="0005729B">
        <w:rPr>
          <w:sz w:val="28"/>
          <w:szCs w:val="28"/>
        </w:rPr>
        <w:tab/>
        <w:t>Ephesians 1: 11-23</w:t>
      </w:r>
    </w:p>
    <w:p w14:paraId="7CED7D0E" w14:textId="77777777" w:rsidR="0005729B" w:rsidRPr="0005729B" w:rsidRDefault="0005729B" w:rsidP="0005729B">
      <w:pPr>
        <w:tabs>
          <w:tab w:val="left" w:pos="1710"/>
        </w:tabs>
        <w:rPr>
          <w:b/>
          <w:sz w:val="28"/>
          <w:szCs w:val="28"/>
        </w:rPr>
      </w:pPr>
    </w:p>
    <w:p w14:paraId="3DE38DFA" w14:textId="77777777" w:rsidR="0005729B" w:rsidRPr="0005729B" w:rsidRDefault="0005729B" w:rsidP="0005729B">
      <w:pPr>
        <w:tabs>
          <w:tab w:val="right" w:pos="7020"/>
        </w:tabs>
        <w:ind w:right="-97"/>
        <w:rPr>
          <w:b/>
          <w:sz w:val="28"/>
          <w:szCs w:val="28"/>
        </w:rPr>
      </w:pPr>
      <w:r w:rsidRPr="0005729B">
        <w:rPr>
          <w:b/>
          <w:sz w:val="28"/>
          <w:szCs w:val="28"/>
        </w:rPr>
        <w:t xml:space="preserve">Hymn 389                       </w:t>
      </w:r>
      <w:r w:rsidRPr="0005729B">
        <w:rPr>
          <w:i/>
          <w:sz w:val="28"/>
          <w:szCs w:val="28"/>
        </w:rPr>
        <w:t>All Who Have Gone Before Us</w:t>
      </w:r>
    </w:p>
    <w:p w14:paraId="5DCA8E74" w14:textId="77777777" w:rsidR="0005729B" w:rsidRPr="0005729B" w:rsidRDefault="0005729B" w:rsidP="0005729B">
      <w:pPr>
        <w:tabs>
          <w:tab w:val="right" w:pos="6930"/>
        </w:tabs>
        <w:ind w:right="83"/>
        <w:rPr>
          <w:b/>
          <w:sz w:val="28"/>
          <w:szCs w:val="28"/>
        </w:rPr>
      </w:pPr>
    </w:p>
    <w:p w14:paraId="3EC7E1CA" w14:textId="77777777" w:rsidR="0005729B" w:rsidRPr="0005729B" w:rsidRDefault="0005729B" w:rsidP="0005729B">
      <w:pPr>
        <w:tabs>
          <w:tab w:val="right" w:pos="6930"/>
        </w:tabs>
        <w:ind w:right="83"/>
        <w:rPr>
          <w:sz w:val="28"/>
          <w:szCs w:val="28"/>
        </w:rPr>
      </w:pPr>
      <w:r w:rsidRPr="0005729B">
        <w:rPr>
          <w:b/>
          <w:sz w:val="28"/>
          <w:szCs w:val="28"/>
        </w:rPr>
        <w:t xml:space="preserve">Sermon                                  </w:t>
      </w:r>
      <w:r w:rsidRPr="0005729B">
        <w:rPr>
          <w:rFonts w:ascii="Lucida Handwriting" w:hAnsi="Lucida Handwriting"/>
          <w:b/>
          <w:sz w:val="28"/>
          <w:szCs w:val="28"/>
        </w:rPr>
        <w:t>O Joyful Poverty</w:t>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proofErr w:type="gramStart"/>
      <w:r w:rsidRPr="0005729B">
        <w:rPr>
          <w:b/>
          <w:sz w:val="28"/>
          <w:szCs w:val="28"/>
        </w:rPr>
        <w:tab/>
      </w:r>
      <w:r>
        <w:rPr>
          <w:b/>
          <w:sz w:val="28"/>
          <w:szCs w:val="28"/>
        </w:rPr>
        <w:t xml:space="preserve">  </w:t>
      </w:r>
      <w:r w:rsidRPr="0005729B">
        <w:rPr>
          <w:sz w:val="28"/>
          <w:szCs w:val="28"/>
        </w:rPr>
        <w:t>Pastor</w:t>
      </w:r>
      <w:proofErr w:type="gramEnd"/>
      <w:r w:rsidRPr="0005729B">
        <w:rPr>
          <w:sz w:val="28"/>
          <w:szCs w:val="28"/>
        </w:rPr>
        <w:t xml:space="preserve"> Tony</w:t>
      </w:r>
    </w:p>
    <w:p w14:paraId="152DE092" w14:textId="77777777" w:rsidR="0005729B" w:rsidRPr="0005729B" w:rsidRDefault="0005729B" w:rsidP="0005729B">
      <w:pPr>
        <w:tabs>
          <w:tab w:val="right" w:pos="7020"/>
        </w:tabs>
        <w:ind w:right="-97"/>
        <w:rPr>
          <w:sz w:val="28"/>
          <w:szCs w:val="28"/>
        </w:rPr>
      </w:pPr>
      <w:r w:rsidRPr="0005729B">
        <w:rPr>
          <w:sz w:val="28"/>
          <w:szCs w:val="28"/>
        </w:rPr>
        <w:t xml:space="preserve">                                                       Luke 6: 20-31</w:t>
      </w:r>
    </w:p>
    <w:p w14:paraId="1C0D00E1" w14:textId="77777777" w:rsidR="0005729B" w:rsidRPr="0005729B" w:rsidRDefault="0005729B" w:rsidP="0005729B">
      <w:pPr>
        <w:tabs>
          <w:tab w:val="left" w:pos="1710"/>
        </w:tabs>
        <w:rPr>
          <w:i/>
          <w:sz w:val="28"/>
          <w:szCs w:val="28"/>
        </w:rPr>
      </w:pPr>
    </w:p>
    <w:p w14:paraId="39E78849" w14:textId="77777777" w:rsidR="0005729B" w:rsidRPr="0005729B" w:rsidRDefault="0005729B" w:rsidP="0005729B">
      <w:pPr>
        <w:tabs>
          <w:tab w:val="right" w:pos="7020"/>
        </w:tabs>
        <w:ind w:right="-97"/>
        <w:rPr>
          <w:b/>
          <w:sz w:val="28"/>
          <w:szCs w:val="28"/>
        </w:rPr>
      </w:pPr>
      <w:r w:rsidRPr="0005729B">
        <w:rPr>
          <w:b/>
          <w:sz w:val="28"/>
          <w:szCs w:val="28"/>
        </w:rPr>
        <w:t xml:space="preserve">Hymn 394                     </w:t>
      </w:r>
      <w:r w:rsidRPr="0005729B">
        <w:rPr>
          <w:i/>
          <w:sz w:val="28"/>
          <w:szCs w:val="28"/>
        </w:rPr>
        <w:t>Ten Thousand Times Ten Thousand</w:t>
      </w:r>
    </w:p>
    <w:p w14:paraId="02643C7A" w14:textId="77777777" w:rsidR="0005729B" w:rsidRPr="0005729B" w:rsidRDefault="0005729B" w:rsidP="0005729B">
      <w:pPr>
        <w:tabs>
          <w:tab w:val="right" w:pos="7020"/>
        </w:tabs>
        <w:ind w:right="-97"/>
        <w:rPr>
          <w:b/>
          <w:sz w:val="28"/>
          <w:szCs w:val="28"/>
        </w:rPr>
      </w:pPr>
    </w:p>
    <w:p w14:paraId="5A70D3A2" w14:textId="77777777" w:rsidR="0005729B" w:rsidRPr="0005729B" w:rsidRDefault="0005729B" w:rsidP="0005729B">
      <w:pPr>
        <w:tabs>
          <w:tab w:val="right" w:pos="7020"/>
        </w:tabs>
        <w:ind w:right="-97"/>
        <w:rPr>
          <w:b/>
          <w:sz w:val="28"/>
          <w:szCs w:val="28"/>
        </w:rPr>
      </w:pPr>
      <w:r w:rsidRPr="0005729B">
        <w:rPr>
          <w:b/>
          <w:sz w:val="28"/>
          <w:szCs w:val="28"/>
        </w:rPr>
        <w:t>Benediction</w:t>
      </w:r>
    </w:p>
    <w:p w14:paraId="3573DA5A" w14:textId="77777777" w:rsidR="0005729B" w:rsidRPr="0005729B" w:rsidRDefault="0005729B" w:rsidP="0005729B">
      <w:pPr>
        <w:tabs>
          <w:tab w:val="left" w:pos="1980"/>
          <w:tab w:val="right" w:pos="9348"/>
        </w:tabs>
        <w:suppressAutoHyphens/>
        <w:rPr>
          <w:b/>
          <w:sz w:val="28"/>
          <w:szCs w:val="28"/>
        </w:rPr>
      </w:pPr>
    </w:p>
    <w:p w14:paraId="388C79C6" w14:textId="77777777" w:rsidR="0005729B" w:rsidRPr="0005729B" w:rsidRDefault="0005729B" w:rsidP="0005729B">
      <w:pPr>
        <w:tabs>
          <w:tab w:val="left" w:pos="1980"/>
          <w:tab w:val="right" w:pos="9348"/>
        </w:tabs>
        <w:suppressAutoHyphens/>
        <w:ind w:right="83"/>
        <w:rPr>
          <w:spacing w:val="-2"/>
          <w:sz w:val="28"/>
          <w:szCs w:val="28"/>
        </w:rPr>
      </w:pPr>
      <w:r w:rsidRPr="0005729B">
        <w:rPr>
          <w:b/>
          <w:sz w:val="28"/>
          <w:szCs w:val="28"/>
        </w:rPr>
        <w:t xml:space="preserve">Postlude         </w:t>
      </w:r>
      <w:r w:rsidRPr="0005729B">
        <w:rPr>
          <w:i/>
          <w:sz w:val="28"/>
          <w:szCs w:val="28"/>
        </w:rPr>
        <w:t xml:space="preserve">                          </w:t>
      </w:r>
      <w:r w:rsidRPr="0005729B">
        <w:rPr>
          <w:i/>
          <w:sz w:val="28"/>
          <w:szCs w:val="28"/>
        </w:rPr>
        <w:tab/>
      </w:r>
    </w:p>
    <w:p w14:paraId="00287AEC" w14:textId="77777777" w:rsidR="0005729B" w:rsidRPr="0005729B" w:rsidRDefault="0005729B" w:rsidP="0005729B">
      <w:pPr>
        <w:tabs>
          <w:tab w:val="left" w:pos="2070"/>
          <w:tab w:val="right" w:pos="9348"/>
        </w:tabs>
        <w:suppressAutoHyphens/>
        <w:rPr>
          <w:spacing w:val="-2"/>
          <w:sz w:val="28"/>
          <w:szCs w:val="28"/>
        </w:rPr>
      </w:pPr>
    </w:p>
    <w:p w14:paraId="2C0068FB" w14:textId="77777777" w:rsidR="0005729B" w:rsidRPr="0005729B" w:rsidRDefault="0005729B" w:rsidP="0005729B">
      <w:pPr>
        <w:ind w:left="180" w:right="353"/>
        <w:jc w:val="center"/>
        <w:rPr>
          <w:i/>
          <w:sz w:val="28"/>
          <w:szCs w:val="28"/>
        </w:rPr>
      </w:pPr>
      <w:r w:rsidRPr="0005729B">
        <w:rPr>
          <w:i/>
          <w:sz w:val="28"/>
          <w:szCs w:val="28"/>
        </w:rPr>
        <w:t>Sunday School classes follow worship each Sunday.</w:t>
      </w:r>
    </w:p>
    <w:p w14:paraId="26C83656" w14:textId="77777777" w:rsidR="0005729B" w:rsidRPr="0005729B" w:rsidRDefault="0005729B" w:rsidP="0005729B">
      <w:pPr>
        <w:ind w:left="360" w:right="353"/>
        <w:rPr>
          <w:sz w:val="28"/>
          <w:szCs w:val="28"/>
        </w:rPr>
      </w:pPr>
    </w:p>
    <w:p w14:paraId="69D9383D" w14:textId="77777777" w:rsidR="0005729B" w:rsidRPr="0005729B" w:rsidRDefault="0005729B" w:rsidP="0005729B">
      <w:pPr>
        <w:ind w:left="360" w:right="353"/>
        <w:rPr>
          <w:sz w:val="28"/>
          <w:szCs w:val="28"/>
        </w:rPr>
      </w:pPr>
      <w:r w:rsidRPr="0005729B">
        <w:rPr>
          <w:b/>
          <w:sz w:val="28"/>
          <w:szCs w:val="28"/>
        </w:rPr>
        <w:sym w:font="Symbol" w:char="F0A9"/>
      </w:r>
      <w:r w:rsidRPr="0005729B">
        <w:rPr>
          <w:b/>
          <w:sz w:val="28"/>
          <w:szCs w:val="28"/>
        </w:rPr>
        <w:t>Please sign the Friendship Register at the end of your row and pass it down.</w:t>
      </w:r>
      <w:r w:rsidRPr="0005729B">
        <w:rPr>
          <w:sz w:val="28"/>
          <w:szCs w:val="28"/>
        </w:rPr>
        <w:t xml:space="preserve">  If you would like information about our activities or becoming a member of Fairview, please indicate your wish in the appropriate space.</w:t>
      </w:r>
    </w:p>
    <w:p w14:paraId="4D4F6270" w14:textId="77777777" w:rsidR="0005729B" w:rsidRPr="0005729B" w:rsidRDefault="0005729B" w:rsidP="0005729B">
      <w:pPr>
        <w:ind w:left="360" w:right="353"/>
        <w:rPr>
          <w:sz w:val="28"/>
          <w:szCs w:val="28"/>
        </w:rPr>
      </w:pPr>
    </w:p>
    <w:p w14:paraId="79803A33" w14:textId="77777777" w:rsidR="0005729B" w:rsidRPr="0005729B" w:rsidRDefault="0005729B" w:rsidP="0005729B">
      <w:pPr>
        <w:ind w:left="360" w:right="353"/>
        <w:rPr>
          <w:sz w:val="28"/>
          <w:szCs w:val="28"/>
        </w:rPr>
      </w:pPr>
      <w:r w:rsidRPr="0005729B">
        <w:rPr>
          <w:b/>
          <w:sz w:val="28"/>
          <w:szCs w:val="28"/>
        </w:rPr>
        <w:t xml:space="preserve">Children </w:t>
      </w:r>
      <w:r w:rsidRPr="0005729B">
        <w:rPr>
          <w:sz w:val="28"/>
          <w:szCs w:val="28"/>
        </w:rPr>
        <w:t>three years old and under may go to the Nursery.</w:t>
      </w:r>
    </w:p>
    <w:p w14:paraId="4745BCB9" w14:textId="77777777" w:rsidR="0005729B" w:rsidRPr="0005729B" w:rsidRDefault="0005729B" w:rsidP="0005729B">
      <w:pPr>
        <w:ind w:left="360" w:right="353"/>
        <w:rPr>
          <w:sz w:val="28"/>
          <w:szCs w:val="28"/>
        </w:rPr>
      </w:pPr>
    </w:p>
    <w:p w14:paraId="5965EB55" w14:textId="77777777" w:rsidR="0005729B" w:rsidRPr="0005729B" w:rsidRDefault="0005729B" w:rsidP="0005729B">
      <w:pPr>
        <w:ind w:left="360" w:right="360"/>
        <w:rPr>
          <w:i/>
          <w:sz w:val="28"/>
          <w:szCs w:val="28"/>
        </w:rPr>
      </w:pPr>
      <w:r w:rsidRPr="0005729B">
        <w:rPr>
          <w:i/>
          <w:sz w:val="28"/>
          <w:szCs w:val="28"/>
        </w:rPr>
        <w:t>The flowers today are given to the Glory of God by the Women’s Fellowship.</w:t>
      </w:r>
    </w:p>
    <w:p w14:paraId="36020BD3" w14:textId="77777777" w:rsidR="0005729B" w:rsidRPr="0005729B" w:rsidRDefault="0005729B" w:rsidP="0005729B">
      <w:pPr>
        <w:ind w:left="360" w:right="360"/>
        <w:rPr>
          <w:i/>
          <w:sz w:val="28"/>
          <w:szCs w:val="28"/>
        </w:rPr>
      </w:pPr>
    </w:p>
    <w:p w14:paraId="078C5F5E" w14:textId="77777777" w:rsidR="0005729B" w:rsidRPr="00911424" w:rsidRDefault="0005729B" w:rsidP="0005729B">
      <w:pPr>
        <w:ind w:left="360" w:right="360"/>
        <w:rPr>
          <w:i/>
          <w:sz w:val="28"/>
          <w:szCs w:val="28"/>
        </w:rPr>
      </w:pPr>
      <w:r w:rsidRPr="00911424">
        <w:rPr>
          <w:i/>
          <w:sz w:val="28"/>
          <w:szCs w:val="28"/>
        </w:rPr>
        <w:t>Thank you to my Fairview family for all the calls, cards, and most of all your prayers during my hospital stay and recuperation.  I felt your prayers every day and I appreciate your love and support.</w:t>
      </w:r>
      <w:r w:rsidRPr="0005729B">
        <w:rPr>
          <w:i/>
          <w:sz w:val="28"/>
          <w:szCs w:val="28"/>
        </w:rPr>
        <w:t xml:space="preserve"> Danny Flowers</w:t>
      </w:r>
    </w:p>
    <w:p w14:paraId="2F335817" w14:textId="77777777" w:rsidR="0005729B" w:rsidRPr="0005729B" w:rsidRDefault="0005729B" w:rsidP="0005729B">
      <w:pPr>
        <w:ind w:left="360" w:right="360"/>
        <w:rPr>
          <w:i/>
          <w:sz w:val="28"/>
          <w:szCs w:val="28"/>
        </w:rPr>
      </w:pPr>
    </w:p>
    <w:p w14:paraId="5FC73402"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05729B">
        <w:rPr>
          <w:sz w:val="28"/>
          <w:szCs w:val="28"/>
        </w:rPr>
        <w:t>Sunday’s Worship Attendance: 51</w:t>
      </w:r>
    </w:p>
    <w:p w14:paraId="78231FC4"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05729B">
        <w:rPr>
          <w:sz w:val="28"/>
          <w:szCs w:val="28"/>
        </w:rPr>
        <w:t>Pledges/Offerings/Gifts/Other for October 30    $2,467.00</w:t>
      </w:r>
    </w:p>
    <w:p w14:paraId="7686A9BF"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05729B">
        <w:rPr>
          <w:sz w:val="28"/>
          <w:szCs w:val="28"/>
        </w:rPr>
        <w:t>Month Budget Needs                                    $36,104.25</w:t>
      </w:r>
    </w:p>
    <w:p w14:paraId="272AF4DB"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05729B">
        <w:rPr>
          <w:sz w:val="28"/>
          <w:szCs w:val="28"/>
        </w:rPr>
        <w:t xml:space="preserve">Monies Received Month to Date                    </w:t>
      </w:r>
      <w:r w:rsidRPr="0005729B">
        <w:rPr>
          <w:sz w:val="28"/>
          <w:szCs w:val="28"/>
          <w:u w:val="single"/>
        </w:rPr>
        <w:t>20,423.00</w:t>
      </w:r>
    </w:p>
    <w:p w14:paraId="360041C3"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right" w:pos="7020"/>
        </w:tabs>
        <w:ind w:left="630" w:right="443"/>
        <w:rPr>
          <w:b/>
          <w:sz w:val="28"/>
          <w:szCs w:val="28"/>
        </w:rPr>
      </w:pPr>
      <w:r w:rsidRPr="0005729B">
        <w:rPr>
          <w:b/>
          <w:sz w:val="28"/>
          <w:szCs w:val="28"/>
        </w:rPr>
        <w:t xml:space="preserve">               Needed as of October 30              $15,681.25</w:t>
      </w:r>
    </w:p>
    <w:p w14:paraId="42E7A544" w14:textId="77777777" w:rsidR="0005729B" w:rsidRDefault="0005729B" w:rsidP="0005729B">
      <w:pPr>
        <w:tabs>
          <w:tab w:val="right" w:pos="7020"/>
        </w:tabs>
        <w:ind w:left="270" w:right="443"/>
        <w:rPr>
          <w:b/>
          <w:sz w:val="28"/>
          <w:szCs w:val="28"/>
        </w:rPr>
      </w:pPr>
    </w:p>
    <w:p w14:paraId="4BBBE9DC" w14:textId="77777777" w:rsidR="0005729B" w:rsidRDefault="0005729B" w:rsidP="0005729B">
      <w:pPr>
        <w:tabs>
          <w:tab w:val="right" w:pos="7020"/>
        </w:tabs>
        <w:ind w:left="270" w:right="443"/>
        <w:rPr>
          <w:b/>
          <w:sz w:val="28"/>
          <w:szCs w:val="28"/>
        </w:rPr>
      </w:pPr>
    </w:p>
    <w:p w14:paraId="030773B1" w14:textId="77777777" w:rsidR="0005729B" w:rsidRDefault="0005729B" w:rsidP="0005729B">
      <w:pPr>
        <w:tabs>
          <w:tab w:val="right" w:pos="7020"/>
        </w:tabs>
        <w:ind w:left="270" w:right="443"/>
        <w:rPr>
          <w:b/>
          <w:sz w:val="28"/>
          <w:szCs w:val="28"/>
        </w:rPr>
      </w:pPr>
    </w:p>
    <w:p w14:paraId="4FEE0DD0" w14:textId="77777777" w:rsidR="0005729B" w:rsidRDefault="0005729B" w:rsidP="0005729B">
      <w:pPr>
        <w:tabs>
          <w:tab w:val="right" w:pos="7020"/>
        </w:tabs>
        <w:ind w:left="270" w:right="443"/>
        <w:rPr>
          <w:b/>
          <w:sz w:val="28"/>
          <w:szCs w:val="28"/>
        </w:rPr>
      </w:pPr>
    </w:p>
    <w:p w14:paraId="7A94CD76" w14:textId="77777777" w:rsidR="0005729B" w:rsidRDefault="0005729B" w:rsidP="0005729B">
      <w:pPr>
        <w:tabs>
          <w:tab w:val="right" w:pos="7020"/>
        </w:tabs>
        <w:ind w:left="270" w:right="443"/>
        <w:rPr>
          <w:b/>
          <w:sz w:val="28"/>
          <w:szCs w:val="28"/>
        </w:rPr>
      </w:pPr>
    </w:p>
    <w:p w14:paraId="399B2419" w14:textId="77777777" w:rsidR="0005729B" w:rsidRDefault="0005729B" w:rsidP="0005729B">
      <w:pPr>
        <w:tabs>
          <w:tab w:val="right" w:pos="7020"/>
        </w:tabs>
        <w:ind w:left="270" w:right="443"/>
        <w:rPr>
          <w:b/>
          <w:sz w:val="28"/>
          <w:szCs w:val="28"/>
        </w:rPr>
      </w:pPr>
    </w:p>
    <w:p w14:paraId="0FC4B338" w14:textId="77777777" w:rsidR="0005729B" w:rsidRPr="0005729B" w:rsidRDefault="0005729B" w:rsidP="0005729B">
      <w:pPr>
        <w:tabs>
          <w:tab w:val="right" w:pos="7020"/>
        </w:tabs>
        <w:ind w:left="270" w:right="443"/>
        <w:rPr>
          <w:b/>
          <w:sz w:val="28"/>
          <w:szCs w:val="28"/>
        </w:rPr>
      </w:pPr>
    </w:p>
    <w:p w14:paraId="081C208C" w14:textId="77777777" w:rsidR="0005729B" w:rsidRPr="0005729B" w:rsidRDefault="0005729B" w:rsidP="002F4777">
      <w:pPr>
        <w:pBdr>
          <w:top w:val="single" w:sz="4" w:space="1" w:color="auto"/>
          <w:left w:val="single" w:sz="4" w:space="4" w:color="auto"/>
          <w:bottom w:val="single" w:sz="4" w:space="1" w:color="auto"/>
          <w:right w:val="single" w:sz="4" w:space="4" w:color="auto"/>
        </w:pBdr>
        <w:tabs>
          <w:tab w:val="left" w:pos="270"/>
        </w:tabs>
        <w:ind w:left="90" w:right="360" w:hanging="360"/>
        <w:rPr>
          <w:b/>
          <w:sz w:val="28"/>
          <w:szCs w:val="28"/>
        </w:rPr>
      </w:pPr>
      <w:r w:rsidRPr="0005729B">
        <w:rPr>
          <w:b/>
          <w:sz w:val="28"/>
          <w:szCs w:val="28"/>
        </w:rPr>
        <w:t xml:space="preserve">Reminders:  </w:t>
      </w:r>
    </w:p>
    <w:p w14:paraId="3A194CFD"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05729B">
        <w:rPr>
          <w:b/>
          <w:sz w:val="28"/>
          <w:szCs w:val="28"/>
        </w:rPr>
        <w:t>*Special Called Church Council – today after Worship</w:t>
      </w:r>
    </w:p>
    <w:p w14:paraId="77AB4D3D"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05729B">
        <w:rPr>
          <w:b/>
          <w:sz w:val="28"/>
          <w:szCs w:val="28"/>
        </w:rPr>
        <w:t>Band Practice – Sunday, November 6 at 4:30p.m.-FH</w:t>
      </w:r>
    </w:p>
    <w:p w14:paraId="01BF1A5F"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05729B">
        <w:rPr>
          <w:b/>
          <w:sz w:val="28"/>
          <w:szCs w:val="28"/>
        </w:rPr>
        <w:t>Music &amp; Worship Committee Mtg. – Monday. November 7 at 5:30p.m.-CR</w:t>
      </w:r>
    </w:p>
    <w:p w14:paraId="1B634FB5"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05729B">
        <w:rPr>
          <w:b/>
          <w:sz w:val="28"/>
          <w:szCs w:val="28"/>
        </w:rPr>
        <w:t>Food Drive – Saturday, November 12 from 11a.m. to 1p.m.</w:t>
      </w:r>
    </w:p>
    <w:p w14:paraId="4BF59824"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05729B">
        <w:rPr>
          <w:b/>
          <w:sz w:val="28"/>
          <w:szCs w:val="28"/>
        </w:rPr>
        <w:t>Candle Trim – Monday. November 14 at 10a.m.</w:t>
      </w:r>
    </w:p>
    <w:p w14:paraId="27DA6F34"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05729B">
        <w:rPr>
          <w:b/>
          <w:sz w:val="28"/>
          <w:szCs w:val="28"/>
        </w:rPr>
        <w:t>Prayer Shawl Group, Monday, November 14 at 10a.m.-P</w:t>
      </w:r>
    </w:p>
    <w:p w14:paraId="01E8D45E"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05729B">
        <w:rPr>
          <w:b/>
          <w:sz w:val="28"/>
          <w:szCs w:val="28"/>
        </w:rPr>
        <w:t>Jt. Bd. Meeting – Monday, November 14 at 5:30p.m.-FH</w:t>
      </w:r>
    </w:p>
    <w:p w14:paraId="5C27CFA5"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 w:val="left" w:pos="6480"/>
        </w:tabs>
        <w:ind w:left="90" w:right="360" w:hanging="360"/>
        <w:rPr>
          <w:b/>
          <w:sz w:val="28"/>
          <w:szCs w:val="28"/>
        </w:rPr>
      </w:pPr>
      <w:r w:rsidRPr="0005729B">
        <w:rPr>
          <w:b/>
          <w:sz w:val="28"/>
          <w:szCs w:val="28"/>
        </w:rPr>
        <w:t>Outreach Committee Mtg. – Thursday, November 17 at 11a.m.-CR</w:t>
      </w:r>
    </w:p>
    <w:p w14:paraId="7E55E14E"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05729B">
        <w:rPr>
          <w:b/>
          <w:sz w:val="28"/>
          <w:szCs w:val="28"/>
        </w:rPr>
        <w:t>Church Council – November 20, after Worship</w:t>
      </w:r>
    </w:p>
    <w:p w14:paraId="3FB1618D" w14:textId="77777777" w:rsidR="0005729B" w:rsidRPr="0005729B" w:rsidRDefault="0005729B" w:rsidP="0005729B">
      <w:pPr>
        <w:ind w:left="-90" w:right="-45"/>
        <w:jc w:val="center"/>
        <w:rPr>
          <w:b/>
          <w:i/>
          <w:sz w:val="28"/>
          <w:szCs w:val="28"/>
          <w:u w:val="single"/>
        </w:rPr>
      </w:pPr>
    </w:p>
    <w:p w14:paraId="12F82D93" w14:textId="77777777" w:rsidR="0005729B" w:rsidRPr="0005729B" w:rsidRDefault="0005729B" w:rsidP="0005729B">
      <w:pPr>
        <w:ind w:left="-90" w:right="-45"/>
        <w:jc w:val="center"/>
        <w:rPr>
          <w:b/>
          <w:i/>
          <w:sz w:val="28"/>
          <w:szCs w:val="28"/>
          <w:u w:val="single"/>
        </w:rPr>
      </w:pPr>
    </w:p>
    <w:p w14:paraId="55F92197" w14:textId="77777777" w:rsidR="0005729B" w:rsidRPr="0005729B" w:rsidRDefault="0005729B" w:rsidP="0005729B">
      <w:pPr>
        <w:ind w:left="-90" w:right="-45"/>
        <w:jc w:val="center"/>
        <w:rPr>
          <w:b/>
          <w:i/>
          <w:sz w:val="28"/>
          <w:szCs w:val="28"/>
          <w:u w:val="single"/>
        </w:rPr>
      </w:pPr>
      <w:r w:rsidRPr="0005729B">
        <w:rPr>
          <w:b/>
          <w:i/>
          <w:sz w:val="28"/>
          <w:szCs w:val="28"/>
          <w:u w:val="single"/>
        </w:rPr>
        <w:t>PRAYER CONCERNS THIS WEEK</w:t>
      </w:r>
    </w:p>
    <w:p w14:paraId="518A78BE" w14:textId="77777777" w:rsidR="0005729B" w:rsidRPr="0005729B" w:rsidRDefault="0005729B" w:rsidP="0005729B">
      <w:pPr>
        <w:ind w:left="-90" w:right="-45"/>
        <w:jc w:val="center"/>
        <w:rPr>
          <w:b/>
          <w:i/>
          <w:sz w:val="28"/>
          <w:szCs w:val="28"/>
          <w:u w:val="single"/>
        </w:rPr>
      </w:pPr>
    </w:p>
    <w:p w14:paraId="4846F786" w14:textId="77777777" w:rsidR="0005729B" w:rsidRPr="0005729B" w:rsidRDefault="0005729B" w:rsidP="0005729B">
      <w:pPr>
        <w:ind w:left="-90" w:right="-45"/>
        <w:rPr>
          <w:b/>
          <w:i/>
          <w:sz w:val="28"/>
          <w:szCs w:val="28"/>
        </w:rPr>
      </w:pPr>
      <w:r w:rsidRPr="0005729B">
        <w:rPr>
          <w:b/>
          <w:i/>
          <w:sz w:val="28"/>
          <w:szCs w:val="28"/>
          <w:u w:val="single"/>
        </w:rPr>
        <w:t>Our Church Family</w:t>
      </w:r>
      <w:r w:rsidRPr="0005729B">
        <w:rPr>
          <w:b/>
          <w:i/>
          <w:sz w:val="28"/>
          <w:szCs w:val="28"/>
        </w:rPr>
        <w:t>:</w:t>
      </w:r>
    </w:p>
    <w:p w14:paraId="6592BC19" w14:textId="77777777" w:rsidR="0005729B" w:rsidRPr="0005729B" w:rsidRDefault="0005729B" w:rsidP="0005729B">
      <w:pPr>
        <w:pStyle w:val="Style1"/>
        <w:spacing w:after="0"/>
        <w:ind w:left="-90" w:right="30"/>
        <w:rPr>
          <w:b/>
          <w:sz w:val="28"/>
          <w:szCs w:val="28"/>
        </w:rPr>
      </w:pPr>
    </w:p>
    <w:p w14:paraId="494704EA" w14:textId="77777777" w:rsidR="0005729B" w:rsidRPr="0005729B" w:rsidRDefault="0005729B" w:rsidP="0005729B">
      <w:pPr>
        <w:pStyle w:val="Style1"/>
        <w:spacing w:after="0"/>
        <w:ind w:left="-90" w:right="356"/>
        <w:rPr>
          <w:color w:val="000000"/>
          <w:sz w:val="28"/>
          <w:szCs w:val="28"/>
        </w:rPr>
      </w:pPr>
      <w:bookmarkStart w:id="0" w:name="_Hlk64293093"/>
      <w:r w:rsidRPr="0005729B">
        <w:rPr>
          <w:sz w:val="28"/>
          <w:szCs w:val="28"/>
        </w:rPr>
        <w:t>Doris Brame, Judy Byerly, Collins Family, Ann Carroll, Bob Dalton, Corky and Danny Flowers, Riff Footland, Sondra Goforth, Anne Griffin, John Harrold, Dorcas and Ken Hauser, Peggy Hoyle, Jolleen Johnson, Jean and Harvey Lunsford, Nancy Manuel, Lucy Millikan, Brenda Miller, Tom Nicholson, Doris “DG” Noell, Joanna and Bill Oehman, Harry Sapp, Larry Sprinkle, Pam Tatum, Lindsay Tise, Nancy and Ken Tomberlin, Diane Wright.</w:t>
      </w:r>
    </w:p>
    <w:bookmarkEnd w:id="0"/>
    <w:p w14:paraId="44946C2F" w14:textId="77777777" w:rsidR="0005729B" w:rsidRPr="0005729B" w:rsidRDefault="0005729B" w:rsidP="0005729B">
      <w:pPr>
        <w:ind w:left="90" w:right="-45"/>
        <w:rPr>
          <w:b/>
          <w:sz w:val="28"/>
          <w:szCs w:val="28"/>
        </w:rPr>
      </w:pPr>
    </w:p>
    <w:p w14:paraId="0D07257D" w14:textId="77777777" w:rsidR="0005729B" w:rsidRPr="0005729B" w:rsidRDefault="0005729B" w:rsidP="0005729B">
      <w:pPr>
        <w:ind w:left="-90" w:right="-45"/>
        <w:rPr>
          <w:b/>
          <w:i/>
          <w:sz w:val="28"/>
          <w:szCs w:val="28"/>
        </w:rPr>
      </w:pPr>
      <w:r w:rsidRPr="0005729B">
        <w:rPr>
          <w:b/>
          <w:i/>
          <w:sz w:val="28"/>
          <w:szCs w:val="28"/>
          <w:u w:val="single"/>
        </w:rPr>
        <w:t>Our Family and Friends</w:t>
      </w:r>
      <w:r w:rsidRPr="0005729B">
        <w:rPr>
          <w:b/>
          <w:i/>
          <w:sz w:val="28"/>
          <w:szCs w:val="28"/>
        </w:rPr>
        <w:t>:</w:t>
      </w:r>
    </w:p>
    <w:p w14:paraId="6635DACA" w14:textId="77777777" w:rsidR="0005729B" w:rsidRPr="0005729B" w:rsidRDefault="0005729B" w:rsidP="0005729B">
      <w:pPr>
        <w:ind w:left="-90" w:right="-45"/>
        <w:rPr>
          <w:b/>
          <w:i/>
          <w:sz w:val="28"/>
          <w:szCs w:val="28"/>
        </w:rPr>
      </w:pPr>
    </w:p>
    <w:p w14:paraId="3B1761EE" w14:textId="77777777" w:rsidR="0005729B" w:rsidRPr="0005729B" w:rsidRDefault="0005729B" w:rsidP="0005729B">
      <w:pPr>
        <w:pStyle w:val="Style1"/>
        <w:tabs>
          <w:tab w:val="left" w:pos="180"/>
        </w:tabs>
        <w:spacing w:after="0"/>
        <w:ind w:left="-90" w:right="266"/>
        <w:rPr>
          <w:sz w:val="28"/>
          <w:szCs w:val="28"/>
        </w:rPr>
      </w:pPr>
      <w:r w:rsidRPr="0005729B">
        <w:rPr>
          <w:sz w:val="28"/>
          <w:szCs w:val="28"/>
        </w:rPr>
        <w:t xml:space="preserve">Thelma Fulp (Sheri </w:t>
      </w:r>
      <w:proofErr w:type="spellStart"/>
      <w:r w:rsidRPr="0005729B">
        <w:rPr>
          <w:sz w:val="28"/>
          <w:szCs w:val="28"/>
        </w:rPr>
        <w:t>Fulp’s</w:t>
      </w:r>
      <w:proofErr w:type="spellEnd"/>
      <w:r w:rsidRPr="0005729B">
        <w:rPr>
          <w:sz w:val="28"/>
          <w:szCs w:val="28"/>
        </w:rPr>
        <w:t xml:space="preserve"> mother), Tina </w:t>
      </w:r>
      <w:proofErr w:type="spellStart"/>
      <w:r w:rsidRPr="0005729B">
        <w:rPr>
          <w:sz w:val="28"/>
          <w:szCs w:val="28"/>
        </w:rPr>
        <w:t>Markanda</w:t>
      </w:r>
      <w:proofErr w:type="spellEnd"/>
      <w:r w:rsidRPr="0005729B">
        <w:rPr>
          <w:sz w:val="28"/>
          <w:szCs w:val="28"/>
        </w:rPr>
        <w:t xml:space="preserve"> (friend of Candice and Rod Back), Mary </w:t>
      </w:r>
      <w:proofErr w:type="spellStart"/>
      <w:r w:rsidRPr="0005729B">
        <w:rPr>
          <w:sz w:val="28"/>
          <w:szCs w:val="28"/>
        </w:rPr>
        <w:t>Kolischak</w:t>
      </w:r>
      <w:proofErr w:type="spellEnd"/>
      <w:r w:rsidRPr="0005729B">
        <w:rPr>
          <w:sz w:val="28"/>
          <w:szCs w:val="28"/>
        </w:rPr>
        <w:t xml:space="preserve"> (friend of Candice and Rod Back), Drew </w:t>
      </w:r>
      <w:proofErr w:type="spellStart"/>
      <w:r w:rsidRPr="0005729B">
        <w:rPr>
          <w:sz w:val="28"/>
          <w:szCs w:val="28"/>
        </w:rPr>
        <w:t>Mayse</w:t>
      </w:r>
      <w:proofErr w:type="spellEnd"/>
      <w:r w:rsidRPr="0005729B">
        <w:rPr>
          <w:sz w:val="28"/>
          <w:szCs w:val="28"/>
        </w:rPr>
        <w:t xml:space="preserve"> (friend of Pam Tatum), Larry </w:t>
      </w:r>
      <w:proofErr w:type="spellStart"/>
      <w:r w:rsidRPr="0005729B">
        <w:rPr>
          <w:sz w:val="28"/>
          <w:szCs w:val="28"/>
        </w:rPr>
        <w:t>McRacken</w:t>
      </w:r>
      <w:proofErr w:type="spellEnd"/>
      <w:r w:rsidRPr="0005729B">
        <w:rPr>
          <w:sz w:val="28"/>
          <w:szCs w:val="28"/>
        </w:rPr>
        <w:t xml:space="preserve"> (friend of Susan and Gary Hope), Gayle Pfaff (family of Bobby Bennett), Cele Shaver (cousin of Pam Tatum), Chip Van (friend of Pam Tatum).</w:t>
      </w:r>
    </w:p>
    <w:p w14:paraId="0B14CC8B" w14:textId="77777777" w:rsidR="0005729B" w:rsidRPr="0005729B" w:rsidRDefault="0005729B" w:rsidP="0005729B">
      <w:pPr>
        <w:tabs>
          <w:tab w:val="left" w:pos="0"/>
        </w:tabs>
        <w:ind w:left="-180" w:right="266"/>
        <w:rPr>
          <w:sz w:val="28"/>
          <w:szCs w:val="28"/>
        </w:rPr>
      </w:pPr>
    </w:p>
    <w:p w14:paraId="37F7A53F" w14:textId="77777777" w:rsidR="0005729B" w:rsidRPr="0005729B" w:rsidRDefault="0005729B" w:rsidP="0005729B">
      <w:pPr>
        <w:tabs>
          <w:tab w:val="left" w:pos="0"/>
        </w:tabs>
        <w:overflowPunct w:val="0"/>
        <w:autoSpaceDE w:val="0"/>
        <w:autoSpaceDN w:val="0"/>
        <w:adjustRightInd w:val="0"/>
        <w:ind w:left="-90" w:right="266"/>
        <w:textAlignment w:val="baseline"/>
        <w:rPr>
          <w:b/>
          <w:i/>
          <w:sz w:val="28"/>
          <w:szCs w:val="28"/>
        </w:rPr>
      </w:pPr>
      <w:r w:rsidRPr="0005729B">
        <w:rPr>
          <w:b/>
          <w:i/>
          <w:sz w:val="28"/>
          <w:szCs w:val="28"/>
          <w:u w:val="single"/>
        </w:rPr>
        <w:t>Pray for our Friends and Family in the Military</w:t>
      </w:r>
      <w:r w:rsidRPr="0005729B">
        <w:rPr>
          <w:b/>
          <w:i/>
          <w:sz w:val="28"/>
          <w:szCs w:val="28"/>
        </w:rPr>
        <w:t>:</w:t>
      </w:r>
    </w:p>
    <w:p w14:paraId="328B36EE" w14:textId="77777777" w:rsidR="0005729B" w:rsidRPr="0005729B" w:rsidRDefault="0005729B" w:rsidP="0005729B">
      <w:pPr>
        <w:tabs>
          <w:tab w:val="left" w:pos="0"/>
        </w:tabs>
        <w:overflowPunct w:val="0"/>
        <w:autoSpaceDE w:val="0"/>
        <w:autoSpaceDN w:val="0"/>
        <w:adjustRightInd w:val="0"/>
        <w:ind w:left="-90" w:right="266"/>
        <w:textAlignment w:val="baseline"/>
        <w:rPr>
          <w:b/>
          <w:sz w:val="28"/>
          <w:szCs w:val="28"/>
        </w:rPr>
      </w:pPr>
      <w:r w:rsidRPr="0005729B">
        <w:rPr>
          <w:b/>
          <w:sz w:val="28"/>
          <w:szCs w:val="28"/>
        </w:rPr>
        <w:t xml:space="preserve"> </w:t>
      </w:r>
    </w:p>
    <w:p w14:paraId="21C72885" w14:textId="77777777" w:rsidR="0005729B" w:rsidRPr="0005729B" w:rsidRDefault="0005729B" w:rsidP="0005729B">
      <w:pPr>
        <w:tabs>
          <w:tab w:val="left" w:pos="0"/>
        </w:tabs>
        <w:overflowPunct w:val="0"/>
        <w:autoSpaceDE w:val="0"/>
        <w:autoSpaceDN w:val="0"/>
        <w:adjustRightInd w:val="0"/>
        <w:ind w:left="-90" w:right="266"/>
        <w:textAlignment w:val="baseline"/>
        <w:rPr>
          <w:sz w:val="28"/>
          <w:szCs w:val="28"/>
        </w:rPr>
      </w:pPr>
      <w:r w:rsidRPr="0005729B">
        <w:rPr>
          <w:sz w:val="28"/>
          <w:szCs w:val="28"/>
        </w:rPr>
        <w:t xml:space="preserve">Jordan Hailey (Navy – son of Jerry Hailey), Daniel Millikan (Army – son of Dianne &amp; Alan Millikan), Jeremiah Millikan (Navy – son of Dianne &amp; Alan), Christian Nixon (National Guard – nephew of Candice &amp; Rod Back,  </w:t>
      </w:r>
    </w:p>
    <w:p w14:paraId="706A4AE8" w14:textId="77777777" w:rsidR="0005729B" w:rsidRPr="0005729B" w:rsidRDefault="0005729B" w:rsidP="0005729B">
      <w:pPr>
        <w:tabs>
          <w:tab w:val="left" w:pos="0"/>
        </w:tabs>
        <w:overflowPunct w:val="0"/>
        <w:autoSpaceDE w:val="0"/>
        <w:autoSpaceDN w:val="0"/>
        <w:adjustRightInd w:val="0"/>
        <w:ind w:left="-90" w:right="266"/>
        <w:textAlignment w:val="baseline"/>
        <w:rPr>
          <w:sz w:val="28"/>
          <w:szCs w:val="28"/>
        </w:rPr>
      </w:pPr>
      <w:r w:rsidRPr="0005729B">
        <w:rPr>
          <w:sz w:val="28"/>
          <w:szCs w:val="28"/>
        </w:rPr>
        <w:t>Eric Tise (Air Force– grandson of Lindsay Tise).</w:t>
      </w:r>
    </w:p>
    <w:p w14:paraId="38C8A942" w14:textId="77777777" w:rsidR="0005729B" w:rsidRPr="0005729B" w:rsidRDefault="0005729B" w:rsidP="0005729B">
      <w:pPr>
        <w:tabs>
          <w:tab w:val="left" w:pos="0"/>
        </w:tabs>
        <w:overflowPunct w:val="0"/>
        <w:autoSpaceDE w:val="0"/>
        <w:autoSpaceDN w:val="0"/>
        <w:adjustRightInd w:val="0"/>
        <w:ind w:left="-90" w:right="266"/>
        <w:textAlignment w:val="baseline"/>
        <w:rPr>
          <w:sz w:val="28"/>
          <w:szCs w:val="28"/>
        </w:rPr>
      </w:pPr>
    </w:p>
    <w:p w14:paraId="05120FF0" w14:textId="77777777" w:rsidR="0005729B" w:rsidRPr="0005729B" w:rsidRDefault="0005729B" w:rsidP="0005729B">
      <w:pPr>
        <w:pBdr>
          <w:top w:val="single" w:sz="4" w:space="1" w:color="auto"/>
          <w:left w:val="single" w:sz="4" w:space="4" w:color="auto"/>
          <w:bottom w:val="single" w:sz="4" w:space="1" w:color="auto"/>
          <w:right w:val="single" w:sz="4" w:space="4" w:color="auto"/>
        </w:pBdr>
        <w:tabs>
          <w:tab w:val="left" w:pos="90"/>
        </w:tabs>
        <w:ind w:left="-90" w:right="450"/>
        <w:rPr>
          <w:sz w:val="28"/>
          <w:szCs w:val="28"/>
        </w:rPr>
      </w:pPr>
      <w:r w:rsidRPr="0005729B">
        <w:rPr>
          <w:b/>
          <w:sz w:val="28"/>
          <w:szCs w:val="28"/>
        </w:rPr>
        <w:t>Fairview’s Annual Church Council will convene in the sanctuary on Sunday, November 20</w:t>
      </w:r>
      <w:r w:rsidRPr="0005729B">
        <w:rPr>
          <w:sz w:val="28"/>
          <w:szCs w:val="28"/>
        </w:rPr>
        <w:t>, following the 10:00a.m. worship service.  All communicant members of the congregation are encouraged to attend and participate.  The Nominating Committee members, Cynthia Faircloth-Chair, Shirley Byerly, Dianne Millikan and Mollie Rascoe present the following slate: Elders (we will elect two): Melinda Yarbrough and Marshall Mathers.  Trustees (we will elect two): Melissa Thompson and Doris Bostian.  Central Trustee: Barry Self.  Central Elder: Jerry Hailey.  Nominations can be made from the floor (be sure the nominee has approved his/her name for nomination).  Respectfully, the Nominating Committee.</w:t>
      </w:r>
    </w:p>
    <w:p w14:paraId="20FA1E31" w14:textId="77777777" w:rsidR="009B48B9" w:rsidRPr="0005729B" w:rsidRDefault="009B48B9" w:rsidP="008D4A67">
      <w:pPr>
        <w:tabs>
          <w:tab w:val="left" w:pos="-2340"/>
        </w:tabs>
        <w:ind w:left="-180" w:right="180"/>
        <w:rPr>
          <w:b/>
          <w:sz w:val="28"/>
          <w:szCs w:val="28"/>
        </w:rPr>
      </w:pPr>
    </w:p>
    <w:p w14:paraId="3664F386" w14:textId="77777777" w:rsidR="0005729B" w:rsidRDefault="0005729B" w:rsidP="008D4A67">
      <w:pPr>
        <w:tabs>
          <w:tab w:val="left" w:pos="-2340"/>
        </w:tabs>
        <w:ind w:left="-180" w:right="180"/>
        <w:rPr>
          <w:b/>
          <w:sz w:val="28"/>
          <w:szCs w:val="28"/>
        </w:rPr>
      </w:pPr>
    </w:p>
    <w:p w14:paraId="59DF3E95" w14:textId="77777777" w:rsidR="008A4F7D" w:rsidRDefault="000F1372" w:rsidP="008D4A67">
      <w:pPr>
        <w:tabs>
          <w:tab w:val="left" w:pos="-2340"/>
        </w:tabs>
        <w:ind w:left="-180" w:right="180"/>
        <w:rPr>
          <w:sz w:val="28"/>
          <w:szCs w:val="28"/>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p w14:paraId="6470D157" w14:textId="77777777" w:rsidR="00CF6A78" w:rsidRDefault="00CF6A78" w:rsidP="008D4A67">
      <w:pPr>
        <w:tabs>
          <w:tab w:val="left" w:pos="-2340"/>
        </w:tabs>
        <w:ind w:left="-180" w:right="180"/>
        <w:rPr>
          <w:sz w:val="24"/>
          <w:szCs w:val="24"/>
        </w:rPr>
      </w:pPr>
    </w:p>
    <w:p w14:paraId="571BD012" w14:textId="77777777" w:rsidR="00CF6A78" w:rsidRDefault="00CF6A78" w:rsidP="00CF6A78">
      <w:pPr>
        <w:ind w:right="432"/>
        <w:jc w:val="center"/>
        <w:rPr>
          <w:rFonts w:eastAsiaTheme="minorHAnsi"/>
          <w:b/>
          <w:sz w:val="28"/>
          <w:szCs w:val="28"/>
        </w:rPr>
      </w:pPr>
    </w:p>
    <w:p w14:paraId="610A17BB" w14:textId="77777777" w:rsidR="00CF6A78" w:rsidRPr="00CF6A78" w:rsidRDefault="00CF6A78" w:rsidP="00CF6A78">
      <w:pPr>
        <w:ind w:right="432"/>
        <w:jc w:val="center"/>
        <w:rPr>
          <w:rFonts w:eastAsiaTheme="minorHAnsi"/>
          <w:b/>
          <w:sz w:val="28"/>
          <w:szCs w:val="28"/>
        </w:rPr>
      </w:pPr>
      <w:r w:rsidRPr="00CF6A78">
        <w:rPr>
          <w:rFonts w:eastAsiaTheme="minorHAnsi"/>
          <w:b/>
          <w:sz w:val="28"/>
          <w:szCs w:val="28"/>
        </w:rPr>
        <w:t>Candle-Lighting Service of Remembrance</w:t>
      </w:r>
    </w:p>
    <w:p w14:paraId="5B3D4EED" w14:textId="77777777" w:rsidR="00CF6A78" w:rsidRPr="00CF6A78" w:rsidRDefault="00CF6A78" w:rsidP="00CF6A78">
      <w:pPr>
        <w:jc w:val="center"/>
        <w:rPr>
          <w:rFonts w:eastAsiaTheme="minorHAnsi"/>
          <w:sz w:val="28"/>
          <w:szCs w:val="28"/>
        </w:rPr>
      </w:pPr>
    </w:p>
    <w:p w14:paraId="5A09CCD0" w14:textId="77777777" w:rsidR="00CF6A78" w:rsidRPr="00CF6A78" w:rsidRDefault="00CF6A78" w:rsidP="00CF6A78">
      <w:pPr>
        <w:ind w:right="-18"/>
        <w:jc w:val="both"/>
        <w:rPr>
          <w:rFonts w:eastAsiaTheme="minorHAnsi"/>
          <w:sz w:val="28"/>
          <w:szCs w:val="28"/>
        </w:rPr>
      </w:pPr>
      <w:r w:rsidRPr="00CF6A78">
        <w:rPr>
          <w:rFonts w:eastAsiaTheme="minorHAnsi"/>
          <w:sz w:val="28"/>
          <w:szCs w:val="28"/>
        </w:rPr>
        <w:t>We gather this morning to celebrate the lives of persons we name as saints.</w:t>
      </w:r>
    </w:p>
    <w:p w14:paraId="450324EC" w14:textId="77777777" w:rsidR="00CF6A78" w:rsidRPr="00CF6A78" w:rsidRDefault="00CF6A78" w:rsidP="00CF6A78">
      <w:pPr>
        <w:ind w:right="-18"/>
        <w:jc w:val="both"/>
        <w:rPr>
          <w:rFonts w:eastAsiaTheme="minorHAnsi"/>
          <w:sz w:val="28"/>
          <w:szCs w:val="28"/>
        </w:rPr>
      </w:pPr>
    </w:p>
    <w:p w14:paraId="24AC5803" w14:textId="77777777" w:rsidR="00CF6A78" w:rsidRPr="00CF6A78" w:rsidRDefault="00CF6A78" w:rsidP="00CF6A78">
      <w:pPr>
        <w:ind w:right="-18"/>
        <w:jc w:val="both"/>
        <w:rPr>
          <w:rFonts w:eastAsiaTheme="minorHAnsi"/>
          <w:b/>
          <w:sz w:val="28"/>
          <w:szCs w:val="28"/>
        </w:rPr>
      </w:pPr>
      <w:r w:rsidRPr="00CF6A78">
        <w:rPr>
          <w:rFonts w:eastAsiaTheme="minorHAnsi"/>
          <w:b/>
          <w:sz w:val="28"/>
          <w:szCs w:val="28"/>
        </w:rPr>
        <w:t>Some of them are living, others have completed their physical lives here on earth.</w:t>
      </w:r>
    </w:p>
    <w:p w14:paraId="02B9429C" w14:textId="77777777" w:rsidR="00CF6A78" w:rsidRPr="00CF6A78" w:rsidRDefault="00CF6A78" w:rsidP="00CF6A78">
      <w:pPr>
        <w:ind w:right="-18"/>
        <w:jc w:val="both"/>
        <w:rPr>
          <w:rFonts w:eastAsiaTheme="minorHAnsi"/>
          <w:b/>
          <w:sz w:val="28"/>
          <w:szCs w:val="28"/>
        </w:rPr>
      </w:pPr>
    </w:p>
    <w:p w14:paraId="183D1425" w14:textId="77777777" w:rsidR="00CF6A78" w:rsidRPr="00CF6A78" w:rsidRDefault="00CF6A78" w:rsidP="00CF6A78">
      <w:pPr>
        <w:ind w:right="-18"/>
        <w:jc w:val="both"/>
        <w:rPr>
          <w:rFonts w:eastAsiaTheme="minorHAnsi"/>
          <w:sz w:val="28"/>
          <w:szCs w:val="28"/>
        </w:rPr>
      </w:pPr>
      <w:r w:rsidRPr="00CF6A78">
        <w:rPr>
          <w:rFonts w:eastAsiaTheme="minorHAnsi"/>
          <w:sz w:val="28"/>
          <w:szCs w:val="28"/>
        </w:rPr>
        <w:t>Some have touched us personally, others have touched and called into question the institutions and structures of our society.</w:t>
      </w:r>
    </w:p>
    <w:p w14:paraId="7A3A8F21" w14:textId="77777777" w:rsidR="00CF6A78" w:rsidRPr="00CF6A78" w:rsidRDefault="00CF6A78" w:rsidP="00CF6A78">
      <w:pPr>
        <w:ind w:right="-18"/>
        <w:jc w:val="both"/>
        <w:rPr>
          <w:rFonts w:eastAsiaTheme="minorHAnsi"/>
          <w:sz w:val="28"/>
          <w:szCs w:val="28"/>
        </w:rPr>
      </w:pPr>
    </w:p>
    <w:p w14:paraId="3391E4F8" w14:textId="77777777" w:rsidR="00CF6A78" w:rsidRPr="00CF6A78" w:rsidRDefault="00CF6A78" w:rsidP="00CF6A78">
      <w:pPr>
        <w:ind w:right="-18"/>
        <w:jc w:val="both"/>
        <w:rPr>
          <w:rFonts w:eastAsiaTheme="minorHAnsi"/>
          <w:b/>
          <w:sz w:val="28"/>
          <w:szCs w:val="28"/>
        </w:rPr>
      </w:pPr>
      <w:r w:rsidRPr="00CF6A78">
        <w:rPr>
          <w:rFonts w:eastAsiaTheme="minorHAnsi"/>
          <w:b/>
          <w:sz w:val="28"/>
          <w:szCs w:val="28"/>
        </w:rPr>
        <w:t xml:space="preserve">But </w:t>
      </w:r>
      <w:r w:rsidRPr="00CF6A78">
        <w:rPr>
          <w:rFonts w:eastAsiaTheme="minorHAnsi"/>
          <w:b/>
          <w:i/>
          <w:sz w:val="28"/>
          <w:szCs w:val="28"/>
        </w:rPr>
        <w:t xml:space="preserve">all </w:t>
      </w:r>
      <w:r w:rsidRPr="00CF6A78">
        <w:rPr>
          <w:rFonts w:eastAsiaTheme="minorHAnsi"/>
          <w:b/>
          <w:sz w:val="28"/>
          <w:szCs w:val="28"/>
        </w:rPr>
        <w:t>have shaken our being – all have been examples of lives of wholeness, working for justice.  We celebrate these persons and their lives in all aspects of God’s creation!</w:t>
      </w:r>
    </w:p>
    <w:p w14:paraId="7F09BADB" w14:textId="77777777" w:rsidR="00CF6A78" w:rsidRPr="00CF6A78" w:rsidRDefault="00CF6A78" w:rsidP="00CF6A78">
      <w:pPr>
        <w:ind w:right="-18"/>
        <w:jc w:val="both"/>
        <w:rPr>
          <w:rFonts w:eastAsiaTheme="minorHAnsi"/>
          <w:b/>
          <w:sz w:val="28"/>
          <w:szCs w:val="28"/>
        </w:rPr>
      </w:pPr>
    </w:p>
    <w:p w14:paraId="33526FAD" w14:textId="77777777" w:rsidR="00CF6A78" w:rsidRPr="00CF6A78" w:rsidRDefault="00CF6A78" w:rsidP="00CF6A78">
      <w:pPr>
        <w:ind w:right="-18"/>
        <w:jc w:val="both"/>
        <w:rPr>
          <w:rFonts w:eastAsiaTheme="minorHAnsi"/>
          <w:sz w:val="28"/>
          <w:szCs w:val="28"/>
        </w:rPr>
      </w:pPr>
      <w:r w:rsidRPr="00CF6A78">
        <w:rPr>
          <w:rFonts w:eastAsiaTheme="minorHAnsi"/>
          <w:sz w:val="28"/>
          <w:szCs w:val="28"/>
        </w:rPr>
        <w:t xml:space="preserve">God of grace and glory, we come today to remember those in our church family who have entered into your more immediate presence during this year.  As we remember those who have died and affirm that they are in God’s keeping, we light candles as an act of remembrance.  We come to remember especially before you today: </w:t>
      </w:r>
    </w:p>
    <w:p w14:paraId="7C930D18" w14:textId="77777777" w:rsidR="00CF6A78" w:rsidRPr="00CF6A78" w:rsidRDefault="00CF6A78" w:rsidP="00CF6A78">
      <w:pPr>
        <w:jc w:val="both"/>
        <w:rPr>
          <w:rFonts w:eastAsiaTheme="minorHAnsi"/>
          <w:sz w:val="28"/>
          <w:szCs w:val="28"/>
        </w:rPr>
      </w:pPr>
    </w:p>
    <w:p w14:paraId="306A5C56"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Alice Bess</w:t>
      </w:r>
    </w:p>
    <w:p w14:paraId="7B652A94" w14:textId="77777777" w:rsidR="00CF6A78" w:rsidRPr="00CF6A78" w:rsidRDefault="00CF6A78" w:rsidP="00CF6A78">
      <w:pPr>
        <w:ind w:left="720" w:right="720"/>
        <w:jc w:val="both"/>
        <w:rPr>
          <w:rFonts w:eastAsiaTheme="minorHAnsi"/>
          <w:i/>
          <w:sz w:val="28"/>
          <w:szCs w:val="28"/>
        </w:rPr>
      </w:pPr>
    </w:p>
    <w:p w14:paraId="731F59B6"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Lewis Phillips</w:t>
      </w:r>
    </w:p>
    <w:p w14:paraId="14C19554" w14:textId="77777777" w:rsidR="00CF6A78" w:rsidRPr="00CF6A78" w:rsidRDefault="00CF6A78" w:rsidP="00CF6A78">
      <w:pPr>
        <w:ind w:left="720" w:right="720"/>
        <w:jc w:val="both"/>
        <w:rPr>
          <w:rFonts w:eastAsiaTheme="minorHAnsi"/>
          <w:i/>
          <w:sz w:val="28"/>
          <w:szCs w:val="28"/>
        </w:rPr>
      </w:pPr>
    </w:p>
    <w:p w14:paraId="618A74E1"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Ruth Sanders</w:t>
      </w:r>
    </w:p>
    <w:p w14:paraId="17B2D2E1" w14:textId="77777777" w:rsidR="00CF6A78" w:rsidRPr="00CF6A78" w:rsidRDefault="00CF6A78" w:rsidP="00CF6A78">
      <w:pPr>
        <w:ind w:left="720" w:right="720"/>
        <w:jc w:val="both"/>
        <w:rPr>
          <w:rFonts w:eastAsiaTheme="minorHAnsi"/>
          <w:i/>
          <w:sz w:val="28"/>
          <w:szCs w:val="28"/>
        </w:rPr>
      </w:pPr>
    </w:p>
    <w:p w14:paraId="4250ADDF"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Ruby Pulliam</w:t>
      </w:r>
    </w:p>
    <w:p w14:paraId="2C2B1D54" w14:textId="77777777" w:rsidR="00CF6A78" w:rsidRPr="00CF6A78" w:rsidRDefault="00CF6A78" w:rsidP="00CF6A78">
      <w:pPr>
        <w:ind w:left="720" w:right="720"/>
        <w:jc w:val="both"/>
        <w:rPr>
          <w:rFonts w:eastAsiaTheme="minorHAnsi"/>
          <w:i/>
          <w:sz w:val="28"/>
          <w:szCs w:val="28"/>
        </w:rPr>
      </w:pPr>
    </w:p>
    <w:p w14:paraId="0D10E6C7"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Hewitt Gilbert</w:t>
      </w:r>
    </w:p>
    <w:p w14:paraId="5C7209CD" w14:textId="77777777" w:rsidR="00CF6A78" w:rsidRPr="00CF6A78" w:rsidRDefault="00CF6A78" w:rsidP="00CF6A78">
      <w:pPr>
        <w:ind w:left="720" w:right="720"/>
        <w:jc w:val="both"/>
        <w:rPr>
          <w:rFonts w:eastAsiaTheme="minorHAnsi"/>
          <w:i/>
          <w:sz w:val="28"/>
          <w:szCs w:val="28"/>
        </w:rPr>
      </w:pPr>
    </w:p>
    <w:p w14:paraId="1DEEEF71"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George Brannock</w:t>
      </w:r>
    </w:p>
    <w:p w14:paraId="72648017" w14:textId="77777777" w:rsidR="00CF6A78" w:rsidRPr="00CF6A78" w:rsidRDefault="00CF6A78" w:rsidP="00CF6A78">
      <w:pPr>
        <w:ind w:left="720" w:right="720"/>
        <w:jc w:val="both"/>
        <w:rPr>
          <w:rFonts w:eastAsiaTheme="minorHAnsi"/>
          <w:i/>
          <w:sz w:val="28"/>
          <w:szCs w:val="28"/>
        </w:rPr>
      </w:pPr>
    </w:p>
    <w:p w14:paraId="1492DB7C"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Roger Carmichael</w:t>
      </w:r>
    </w:p>
    <w:p w14:paraId="60FAD187" w14:textId="77777777" w:rsidR="00CF6A78" w:rsidRPr="00CF6A78" w:rsidRDefault="00CF6A78" w:rsidP="00CF6A78">
      <w:pPr>
        <w:ind w:left="720" w:right="720"/>
        <w:jc w:val="both"/>
        <w:rPr>
          <w:rFonts w:eastAsiaTheme="minorHAnsi"/>
          <w:i/>
          <w:sz w:val="28"/>
          <w:szCs w:val="28"/>
        </w:rPr>
      </w:pPr>
    </w:p>
    <w:p w14:paraId="11450BB3"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Marjorie Humbert</w:t>
      </w:r>
    </w:p>
    <w:p w14:paraId="20DE9BD5" w14:textId="77777777" w:rsidR="00CF6A78" w:rsidRPr="00CF6A78" w:rsidRDefault="00CF6A78" w:rsidP="00CF6A78">
      <w:pPr>
        <w:ind w:left="720" w:right="720"/>
        <w:jc w:val="both"/>
        <w:rPr>
          <w:rFonts w:eastAsiaTheme="minorHAnsi"/>
          <w:i/>
          <w:sz w:val="28"/>
          <w:szCs w:val="28"/>
        </w:rPr>
      </w:pPr>
    </w:p>
    <w:p w14:paraId="170D1100"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Bill Davis</w:t>
      </w:r>
    </w:p>
    <w:p w14:paraId="6B51DF93" w14:textId="77777777" w:rsidR="00CF6A78" w:rsidRPr="00CF6A78" w:rsidRDefault="00CF6A78" w:rsidP="00CF6A78">
      <w:pPr>
        <w:ind w:left="720" w:right="720"/>
        <w:jc w:val="both"/>
        <w:rPr>
          <w:rFonts w:eastAsiaTheme="minorHAnsi"/>
          <w:i/>
          <w:sz w:val="28"/>
          <w:szCs w:val="28"/>
        </w:rPr>
      </w:pPr>
    </w:p>
    <w:p w14:paraId="3EFAFB8B"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Lillie Mae Joyce</w:t>
      </w:r>
    </w:p>
    <w:p w14:paraId="3D90E820" w14:textId="77777777" w:rsidR="00CF6A78" w:rsidRPr="00CF6A78" w:rsidRDefault="00CF6A78" w:rsidP="00CF6A78">
      <w:pPr>
        <w:ind w:left="720" w:right="720"/>
        <w:jc w:val="both"/>
        <w:rPr>
          <w:rFonts w:eastAsiaTheme="minorHAnsi"/>
          <w:i/>
          <w:sz w:val="28"/>
          <w:szCs w:val="28"/>
        </w:rPr>
      </w:pPr>
    </w:p>
    <w:p w14:paraId="7B25EB4A" w14:textId="77777777" w:rsidR="00CF6A78" w:rsidRPr="00CF6A78" w:rsidRDefault="00CF6A78" w:rsidP="00CF6A78">
      <w:pPr>
        <w:ind w:left="720" w:right="720"/>
        <w:jc w:val="both"/>
        <w:rPr>
          <w:rFonts w:eastAsiaTheme="minorHAnsi"/>
          <w:i/>
          <w:sz w:val="28"/>
          <w:szCs w:val="28"/>
        </w:rPr>
      </w:pPr>
      <w:r w:rsidRPr="00CF6A78">
        <w:rPr>
          <w:rFonts w:eastAsiaTheme="minorHAnsi"/>
          <w:i/>
          <w:sz w:val="28"/>
          <w:szCs w:val="28"/>
        </w:rPr>
        <w:t>Anne Collins</w:t>
      </w:r>
    </w:p>
    <w:p w14:paraId="78C063A6" w14:textId="77777777" w:rsidR="00CF6A78" w:rsidRPr="00CF6A78" w:rsidRDefault="00CF6A78" w:rsidP="00CF6A78">
      <w:pPr>
        <w:ind w:left="720" w:right="720"/>
        <w:jc w:val="both"/>
        <w:rPr>
          <w:rFonts w:eastAsiaTheme="minorHAnsi"/>
          <w:i/>
          <w:sz w:val="28"/>
          <w:szCs w:val="28"/>
        </w:rPr>
      </w:pPr>
    </w:p>
    <w:p w14:paraId="07BBDB8F" w14:textId="77777777" w:rsidR="00CF6A78" w:rsidRPr="00CF6A78" w:rsidRDefault="00CF6A78" w:rsidP="00CF6A78">
      <w:pPr>
        <w:ind w:left="90"/>
        <w:jc w:val="both"/>
        <w:rPr>
          <w:rFonts w:eastAsiaTheme="minorHAnsi"/>
          <w:sz w:val="28"/>
          <w:szCs w:val="28"/>
        </w:rPr>
      </w:pPr>
    </w:p>
    <w:p w14:paraId="4CE2A0FD" w14:textId="77777777" w:rsidR="00CF6A78" w:rsidRPr="00CF6A78" w:rsidRDefault="00CF6A78" w:rsidP="00CF6A78">
      <w:pPr>
        <w:ind w:left="90"/>
        <w:jc w:val="both"/>
        <w:rPr>
          <w:rFonts w:eastAsiaTheme="minorHAnsi"/>
          <w:sz w:val="28"/>
          <w:szCs w:val="28"/>
        </w:rPr>
      </w:pPr>
    </w:p>
    <w:p w14:paraId="2D46F1E9" w14:textId="77777777" w:rsidR="00CF6A78" w:rsidRPr="00CF6A78" w:rsidRDefault="00CF6A78" w:rsidP="00CF6A78">
      <w:pPr>
        <w:ind w:left="90"/>
        <w:jc w:val="both"/>
        <w:rPr>
          <w:rFonts w:eastAsiaTheme="minorHAnsi"/>
          <w:sz w:val="28"/>
          <w:szCs w:val="28"/>
        </w:rPr>
      </w:pPr>
    </w:p>
    <w:p w14:paraId="15BB55FB" w14:textId="77777777" w:rsidR="00CF6A78" w:rsidRPr="00CF6A78" w:rsidRDefault="00CF6A78" w:rsidP="00CF6A78">
      <w:pPr>
        <w:ind w:left="90"/>
        <w:jc w:val="both"/>
        <w:rPr>
          <w:rFonts w:eastAsiaTheme="minorHAnsi"/>
          <w:sz w:val="28"/>
          <w:szCs w:val="28"/>
        </w:rPr>
      </w:pPr>
      <w:r w:rsidRPr="00CF6A78">
        <w:rPr>
          <w:rFonts w:eastAsiaTheme="minorHAnsi"/>
          <w:sz w:val="28"/>
          <w:szCs w:val="28"/>
        </w:rPr>
        <w:t>God, our Father, we thank you that you sent your Son Jesus Christ to die for us and rise again.  His cross declares your love to be without limit; his resurrection, that death our last enemy is doomed.  By his victory we are assured of the promise that you will never leave us or forsake us; that neither death nor life, nor things present nor things to come, can separate us from your love.  We sum up our prayers in the words that Jesus taught us:</w:t>
      </w:r>
    </w:p>
    <w:p w14:paraId="4EDE4BF5" w14:textId="77777777" w:rsidR="00CF6A78" w:rsidRPr="00CF6A78" w:rsidRDefault="00CF6A78" w:rsidP="00CF6A78">
      <w:pPr>
        <w:ind w:left="90"/>
        <w:jc w:val="both"/>
        <w:rPr>
          <w:rFonts w:eastAsiaTheme="minorHAnsi"/>
          <w:b/>
          <w:bCs/>
          <w:sz w:val="28"/>
          <w:szCs w:val="28"/>
        </w:rPr>
      </w:pPr>
    </w:p>
    <w:p w14:paraId="4114E4AC" w14:textId="77777777" w:rsidR="00CF6A78" w:rsidRPr="00CF6A78" w:rsidRDefault="00CF6A78" w:rsidP="00CF6A78">
      <w:pPr>
        <w:ind w:left="90"/>
        <w:rPr>
          <w:rFonts w:eastAsiaTheme="minorHAnsi"/>
          <w:b/>
          <w:bCs/>
          <w:sz w:val="28"/>
          <w:szCs w:val="28"/>
        </w:rPr>
      </w:pPr>
      <w:r w:rsidRPr="00CF6A78">
        <w:rPr>
          <w:rFonts w:eastAsiaTheme="minorHAnsi"/>
          <w:b/>
          <w:bCs/>
          <w:sz w:val="28"/>
          <w:szCs w:val="28"/>
        </w:rPr>
        <w:t>Our Father, who art in heaven, hallowed be thy name.</w:t>
      </w:r>
      <w:r w:rsidRPr="00CF6A78">
        <w:rPr>
          <w:rFonts w:eastAsiaTheme="minorHAnsi"/>
          <w:b/>
          <w:bCs/>
          <w:sz w:val="28"/>
          <w:szCs w:val="28"/>
        </w:rPr>
        <w:br/>
        <w:t>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9957F30" w14:textId="77777777" w:rsidR="00CF6A78" w:rsidRPr="00CF6A78" w:rsidRDefault="00CF6A78" w:rsidP="00CF6A78">
      <w:pPr>
        <w:ind w:left="90"/>
        <w:jc w:val="both"/>
        <w:rPr>
          <w:rFonts w:eastAsiaTheme="minorHAnsi"/>
          <w:b/>
          <w:bCs/>
          <w:sz w:val="28"/>
          <w:szCs w:val="28"/>
        </w:rPr>
      </w:pPr>
    </w:p>
    <w:p w14:paraId="573D3312" w14:textId="77777777" w:rsidR="00CF6A78" w:rsidRPr="00CF6A78" w:rsidRDefault="00CF6A78" w:rsidP="00CF6A78">
      <w:pPr>
        <w:ind w:left="90"/>
        <w:jc w:val="both"/>
        <w:rPr>
          <w:rFonts w:eastAsiaTheme="minorHAnsi"/>
          <w:b/>
          <w:bCs/>
          <w:sz w:val="24"/>
          <w:szCs w:val="24"/>
        </w:rPr>
      </w:pPr>
    </w:p>
    <w:p w14:paraId="61DD2330" w14:textId="77777777" w:rsidR="00CF6A78" w:rsidRPr="00CF6A78" w:rsidRDefault="00CF6A78" w:rsidP="00CF6A78">
      <w:pPr>
        <w:ind w:left="90"/>
        <w:jc w:val="both"/>
        <w:rPr>
          <w:rFonts w:eastAsiaTheme="minorHAnsi"/>
          <w:b/>
          <w:bCs/>
          <w:sz w:val="24"/>
          <w:szCs w:val="24"/>
        </w:rPr>
      </w:pPr>
    </w:p>
    <w:p w14:paraId="7B9BC69E" w14:textId="77777777" w:rsidR="00CF6A78" w:rsidRPr="00CF6A78" w:rsidRDefault="00CF6A78" w:rsidP="00CF6A78">
      <w:pPr>
        <w:ind w:left="90"/>
        <w:jc w:val="both"/>
        <w:rPr>
          <w:rFonts w:eastAsiaTheme="minorHAnsi"/>
          <w:b/>
          <w:bCs/>
          <w:sz w:val="24"/>
          <w:szCs w:val="24"/>
        </w:rPr>
      </w:pPr>
    </w:p>
    <w:p w14:paraId="221FA7F7" w14:textId="77777777" w:rsidR="00CF6A78" w:rsidRPr="00CF6A78" w:rsidRDefault="00CF6A78" w:rsidP="00CF6A78">
      <w:pPr>
        <w:ind w:left="810" w:firstLine="2610"/>
        <w:jc w:val="both"/>
        <w:rPr>
          <w:rFonts w:eastAsiaTheme="minorHAnsi"/>
          <w:sz w:val="24"/>
          <w:szCs w:val="24"/>
        </w:rPr>
      </w:pPr>
      <w:r w:rsidRPr="00CF6A78">
        <w:rPr>
          <w:noProof/>
        </w:rPr>
        <w:drawing>
          <wp:inline distT="0" distB="0" distL="0" distR="0" wp14:anchorId="29A81D4F" wp14:editId="31793A24">
            <wp:extent cx="2238375" cy="2009775"/>
            <wp:effectExtent l="0" t="0" r="9525" b="9525"/>
            <wp:docPr id="2" name="Picture 2" descr="Image result for in remembra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remembranc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7291" cy="2008802"/>
                    </a:xfrm>
                    <a:prstGeom prst="rect">
                      <a:avLst/>
                    </a:prstGeom>
                    <a:noFill/>
                    <a:ln>
                      <a:noFill/>
                    </a:ln>
                  </pic:spPr>
                </pic:pic>
              </a:graphicData>
            </a:graphic>
          </wp:inline>
        </w:drawing>
      </w:r>
    </w:p>
    <w:p w14:paraId="337B7F48" w14:textId="77777777" w:rsidR="00CF6A78" w:rsidRDefault="00CF6A78" w:rsidP="008D4A67">
      <w:pPr>
        <w:tabs>
          <w:tab w:val="left" w:pos="-2340"/>
        </w:tabs>
        <w:ind w:left="-180" w:right="180"/>
        <w:rPr>
          <w:sz w:val="24"/>
          <w:szCs w:val="24"/>
        </w:rPr>
      </w:pPr>
    </w:p>
    <w:sectPr w:rsidR="00CF6A78" w:rsidSect="002D18F9">
      <w:pgSz w:w="12240" w:h="15840" w:code="1"/>
      <w:pgMar w:top="360" w:right="432" w:bottom="36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5729B"/>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76F6A"/>
    <w:rsid w:val="00281723"/>
    <w:rsid w:val="002A1B0C"/>
    <w:rsid w:val="002C143B"/>
    <w:rsid w:val="002C398D"/>
    <w:rsid w:val="002D18F9"/>
    <w:rsid w:val="002D4CCC"/>
    <w:rsid w:val="002D7514"/>
    <w:rsid w:val="002F4777"/>
    <w:rsid w:val="0030238D"/>
    <w:rsid w:val="00312C9C"/>
    <w:rsid w:val="003322BC"/>
    <w:rsid w:val="00340211"/>
    <w:rsid w:val="003431BB"/>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52A"/>
    <w:rsid w:val="00431AFF"/>
    <w:rsid w:val="00436268"/>
    <w:rsid w:val="00440618"/>
    <w:rsid w:val="00446814"/>
    <w:rsid w:val="00454110"/>
    <w:rsid w:val="004541DA"/>
    <w:rsid w:val="004635C8"/>
    <w:rsid w:val="00463CE2"/>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3EF2"/>
    <w:rsid w:val="00565D87"/>
    <w:rsid w:val="00584F31"/>
    <w:rsid w:val="00590848"/>
    <w:rsid w:val="005A340B"/>
    <w:rsid w:val="005B146D"/>
    <w:rsid w:val="005C1BA4"/>
    <w:rsid w:val="005C3DDA"/>
    <w:rsid w:val="005D2542"/>
    <w:rsid w:val="005D4D09"/>
    <w:rsid w:val="005D4F83"/>
    <w:rsid w:val="005D7731"/>
    <w:rsid w:val="00603B32"/>
    <w:rsid w:val="006120E4"/>
    <w:rsid w:val="0062273E"/>
    <w:rsid w:val="00624196"/>
    <w:rsid w:val="006317FA"/>
    <w:rsid w:val="0063422E"/>
    <w:rsid w:val="00645F69"/>
    <w:rsid w:val="00655D4B"/>
    <w:rsid w:val="00666608"/>
    <w:rsid w:val="006801C3"/>
    <w:rsid w:val="00691187"/>
    <w:rsid w:val="0069211D"/>
    <w:rsid w:val="006A7F5C"/>
    <w:rsid w:val="006B1D5F"/>
    <w:rsid w:val="006B2411"/>
    <w:rsid w:val="006B3D81"/>
    <w:rsid w:val="006B4F82"/>
    <w:rsid w:val="006D3D85"/>
    <w:rsid w:val="006E5F84"/>
    <w:rsid w:val="00704E5C"/>
    <w:rsid w:val="00715EC1"/>
    <w:rsid w:val="00717E16"/>
    <w:rsid w:val="00720054"/>
    <w:rsid w:val="00720929"/>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B6D15"/>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B48B9"/>
    <w:rsid w:val="009C4300"/>
    <w:rsid w:val="009D5F40"/>
    <w:rsid w:val="009E6BE1"/>
    <w:rsid w:val="00A12261"/>
    <w:rsid w:val="00A22969"/>
    <w:rsid w:val="00A229CA"/>
    <w:rsid w:val="00A41CC4"/>
    <w:rsid w:val="00A44573"/>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07394"/>
    <w:rsid w:val="00B13183"/>
    <w:rsid w:val="00B26695"/>
    <w:rsid w:val="00B26C38"/>
    <w:rsid w:val="00B71283"/>
    <w:rsid w:val="00B71652"/>
    <w:rsid w:val="00BA1A25"/>
    <w:rsid w:val="00BA6C95"/>
    <w:rsid w:val="00BB0EF9"/>
    <w:rsid w:val="00BC7E34"/>
    <w:rsid w:val="00BD3D70"/>
    <w:rsid w:val="00BE2DE9"/>
    <w:rsid w:val="00BF2C9A"/>
    <w:rsid w:val="00C0384A"/>
    <w:rsid w:val="00C1244B"/>
    <w:rsid w:val="00C15578"/>
    <w:rsid w:val="00C3523F"/>
    <w:rsid w:val="00C4073A"/>
    <w:rsid w:val="00C45281"/>
    <w:rsid w:val="00C5036C"/>
    <w:rsid w:val="00C5391B"/>
    <w:rsid w:val="00C539EF"/>
    <w:rsid w:val="00C60567"/>
    <w:rsid w:val="00C60A11"/>
    <w:rsid w:val="00C755C9"/>
    <w:rsid w:val="00C850DC"/>
    <w:rsid w:val="00C952CA"/>
    <w:rsid w:val="00CA56DC"/>
    <w:rsid w:val="00CE5D6D"/>
    <w:rsid w:val="00CF184B"/>
    <w:rsid w:val="00CF6A78"/>
    <w:rsid w:val="00D01041"/>
    <w:rsid w:val="00D208C9"/>
    <w:rsid w:val="00D514D9"/>
    <w:rsid w:val="00D82010"/>
    <w:rsid w:val="00D97697"/>
    <w:rsid w:val="00D97F0D"/>
    <w:rsid w:val="00DA4B50"/>
    <w:rsid w:val="00DC0473"/>
    <w:rsid w:val="00DD0C37"/>
    <w:rsid w:val="00DD2D9C"/>
    <w:rsid w:val="00DE3EFA"/>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813A8"/>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EB5A"/>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07"/>
    <w:rPr>
      <w:rFonts w:eastAsia="Times New Roman"/>
      <w:sz w:val="22"/>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9E24-DC2D-4FF5-AEAE-5E108377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Anthony Hayworth</cp:lastModifiedBy>
  <cp:revision>2</cp:revision>
  <cp:lastPrinted>2016-12-15T20:21:00Z</cp:lastPrinted>
  <dcterms:created xsi:type="dcterms:W3CDTF">2022-11-10T17:36:00Z</dcterms:created>
  <dcterms:modified xsi:type="dcterms:W3CDTF">2022-11-10T17:36:00Z</dcterms:modified>
</cp:coreProperties>
</file>